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2"/>
        <w:jc w:val="center"/>
        <w:rPr>
          <w:rFonts w:ascii="Times New Roman" w:hAnsi="Times New Roman"/>
          <w:b/>
          <w:bCs/>
        </w:rPr>
      </w:pPr>
      <w:bookmarkStart w:id="0" w:name="_GoBack"/>
      <w:r>
        <w:rPr>
          <w:rFonts w:hint="eastAsia" w:ascii="Times New Roman" w:hAnsi="Times New Roman"/>
          <w:b/>
          <w:bCs/>
          <w:sz w:val="24"/>
        </w:rPr>
        <w:t>附表1：建筑工程技术专业人才需求调查表</w:t>
      </w:r>
      <w:bookmarkEnd w:id="0"/>
    </w:p>
    <w:tbl>
      <w:tblPr>
        <w:tblStyle w:val="6"/>
        <w:tblW w:w="89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2840"/>
        <w:gridCol w:w="1420"/>
        <w:gridCol w:w="3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5" w:type="dxa"/>
            <w:gridSpan w:val="4"/>
            <w:noWrap w:val="0"/>
            <w:vAlign w:val="top"/>
          </w:tcPr>
          <w:p>
            <w:pPr>
              <w:spacing w:line="360" w:lineRule="auto"/>
              <w:rPr>
                <w:rFonts w:ascii="Times New Roman" w:hAnsi="Times New Roman"/>
                <w:b/>
                <w:bCs/>
                <w:szCs w:val="21"/>
              </w:rPr>
            </w:pPr>
            <w:r>
              <w:rPr>
                <w:rFonts w:hint="eastAsia" w:ascii="Times New Roman" w:hAnsi="Times New Roman"/>
                <w:b/>
                <w:bCs/>
                <w:szCs w:val="21"/>
              </w:rPr>
              <w:t>一、单位基本信息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5" w:type="dxa"/>
            <w:gridSpan w:val="4"/>
            <w:noWrap w:val="0"/>
            <w:vAlign w:val="top"/>
          </w:tcPr>
          <w:p>
            <w:pPr>
              <w:spacing w:line="360" w:lineRule="auto"/>
              <w:rPr>
                <w:rFonts w:ascii="Times New Roman" w:hAnsi="Times New Roman"/>
                <w:szCs w:val="21"/>
              </w:rPr>
            </w:pPr>
            <w:r>
              <w:rPr>
                <w:rFonts w:hint="eastAsia" w:ascii="Times New Roman" w:hAnsi="Times New Roman"/>
                <w:szCs w:val="21"/>
              </w:rPr>
              <w:t>单位名称（盖章）：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spacing w:line="360" w:lineRule="auto"/>
              <w:jc w:val="center"/>
              <w:rPr>
                <w:rFonts w:hint="eastAsia" w:ascii="Times New Roman" w:hAnsi="Times New Roman"/>
                <w:b/>
                <w:bCs/>
                <w:szCs w:val="21"/>
              </w:rPr>
            </w:pPr>
            <w:r>
              <w:rPr>
                <w:rFonts w:hint="eastAsia" w:ascii="Times New Roman" w:hAnsi="Times New Roman"/>
                <w:szCs w:val="21"/>
              </w:rPr>
              <w:t>电话</w:t>
            </w:r>
          </w:p>
        </w:tc>
        <w:tc>
          <w:tcPr>
            <w:tcW w:w="2840" w:type="dxa"/>
            <w:noWrap w:val="0"/>
            <w:vAlign w:val="top"/>
          </w:tcPr>
          <w:p>
            <w:pPr>
              <w:spacing w:line="360" w:lineRule="auto"/>
              <w:rPr>
                <w:rFonts w:ascii="Times New Roman" w:hAnsi="Times New Roman"/>
                <w:b/>
                <w:bCs/>
                <w:szCs w:val="21"/>
              </w:rPr>
            </w:pPr>
          </w:p>
        </w:tc>
        <w:tc>
          <w:tcPr>
            <w:tcW w:w="1420" w:type="dxa"/>
            <w:noWrap w:val="0"/>
            <w:vAlign w:val="top"/>
          </w:tcPr>
          <w:p>
            <w:pPr>
              <w:spacing w:line="360" w:lineRule="auto"/>
              <w:jc w:val="center"/>
              <w:rPr>
                <w:rFonts w:hint="eastAsia" w:ascii="Times New Roman" w:hAnsi="Times New Roman"/>
                <w:szCs w:val="21"/>
              </w:rPr>
            </w:pPr>
            <w:r>
              <w:rPr>
                <w:rFonts w:hint="eastAsia" w:ascii="Times New Roman" w:hAnsi="Times New Roman"/>
                <w:szCs w:val="21"/>
              </w:rPr>
              <w:t>传真</w:t>
            </w:r>
          </w:p>
        </w:tc>
        <w:tc>
          <w:tcPr>
            <w:tcW w:w="3265" w:type="dxa"/>
            <w:noWrap w:val="0"/>
            <w:vAlign w:val="top"/>
          </w:tcPr>
          <w:p>
            <w:pPr>
              <w:spacing w:line="360" w:lineRule="auto"/>
              <w:rPr>
                <w:rFonts w:ascii="Times New Roman" w:hAnsi="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center"/>
          </w:tcPr>
          <w:p>
            <w:pPr>
              <w:spacing w:line="360" w:lineRule="auto"/>
              <w:jc w:val="center"/>
              <w:rPr>
                <w:rFonts w:hint="eastAsia" w:ascii="Times New Roman" w:hAnsi="Times New Roman"/>
                <w:szCs w:val="21"/>
              </w:rPr>
            </w:pPr>
            <w:r>
              <w:rPr>
                <w:rFonts w:hint="eastAsia" w:ascii="Times New Roman" w:hAnsi="Times New Roman"/>
                <w:szCs w:val="21"/>
              </w:rPr>
              <w:t>企业经营</w:t>
            </w:r>
          </w:p>
          <w:p>
            <w:pPr>
              <w:spacing w:line="360" w:lineRule="auto"/>
              <w:jc w:val="center"/>
              <w:rPr>
                <w:rFonts w:ascii="Times New Roman" w:hAnsi="Times New Roman"/>
                <w:szCs w:val="21"/>
              </w:rPr>
            </w:pPr>
            <w:r>
              <w:rPr>
                <w:rFonts w:hint="eastAsia" w:ascii="Times New Roman" w:hAnsi="Times New Roman"/>
                <w:szCs w:val="21"/>
              </w:rPr>
              <w:t>类型</w:t>
            </w:r>
          </w:p>
        </w:tc>
        <w:tc>
          <w:tcPr>
            <w:tcW w:w="7525" w:type="dxa"/>
            <w:gridSpan w:val="3"/>
            <w:noWrap w:val="0"/>
            <w:vAlign w:val="top"/>
          </w:tcPr>
          <w:p>
            <w:pPr>
              <w:rPr>
                <w:rFonts w:hint="eastAsia" w:ascii="Times New Roman" w:hAnsi="Times New Roman"/>
                <w:szCs w:val="21"/>
              </w:rPr>
            </w:pPr>
            <w:r>
              <w:rPr>
                <w:rFonts w:hint="eastAsia" w:ascii="Times New Roman" w:hAnsi="Times New Roman"/>
                <w:b/>
                <w:bCs/>
                <w:szCs w:val="21"/>
              </w:rPr>
              <w:t xml:space="preserve"> </w:t>
            </w:r>
            <w:r>
              <w:rPr>
                <w:rFonts w:hint="eastAsia" w:ascii="Times New Roman" w:hAnsi="Times New Roman"/>
                <w:szCs w:val="21"/>
              </w:rPr>
              <w:t xml:space="preserve"> </w:t>
            </w:r>
            <w:r>
              <w:rPr>
                <w:rFonts w:hint="eastAsia" w:ascii="Times New Roman" w:hAnsi="Times New Roman"/>
                <w:szCs w:val="21"/>
              </w:rPr>
              <w:sym w:font="Wingdings" w:char="00A8"/>
            </w:r>
            <w:r>
              <w:rPr>
                <w:rFonts w:hint="eastAsia" w:ascii="Times New Roman" w:hAnsi="Times New Roman"/>
                <w:szCs w:val="21"/>
              </w:rPr>
              <w:t xml:space="preserve">独立设计院或大型工程总承包企业下属设计公司    </w:t>
            </w:r>
          </w:p>
          <w:p>
            <w:pPr>
              <w:ind w:firstLine="210" w:firstLineChars="100"/>
              <w:rPr>
                <w:rFonts w:hint="eastAsia" w:ascii="Times New Roman" w:hAnsi="Times New Roman"/>
                <w:szCs w:val="21"/>
              </w:rPr>
            </w:pPr>
            <w:r>
              <w:rPr>
                <w:rFonts w:hint="eastAsia" w:ascii="Times New Roman" w:hAnsi="Times New Roman"/>
                <w:szCs w:val="21"/>
              </w:rPr>
              <w:sym w:font="Wingdings" w:char="00A8"/>
            </w:r>
            <w:r>
              <w:rPr>
                <w:rFonts w:hint="eastAsia" w:ascii="Times New Roman" w:hAnsi="Times New Roman"/>
                <w:szCs w:val="21"/>
              </w:rPr>
              <w:t>建筑施工总承包企业</w:t>
            </w:r>
          </w:p>
          <w:p>
            <w:pPr>
              <w:ind w:firstLine="210" w:firstLineChars="100"/>
              <w:rPr>
                <w:rFonts w:hint="eastAsia" w:ascii="Times New Roman" w:hAnsi="Times New Roman"/>
                <w:szCs w:val="21"/>
              </w:rPr>
            </w:pPr>
            <w:r>
              <w:rPr>
                <w:rFonts w:hint="eastAsia" w:ascii="Times New Roman" w:hAnsi="Times New Roman"/>
                <w:szCs w:val="21"/>
              </w:rPr>
              <w:sym w:font="Wingdings" w:char="00A8"/>
            </w:r>
            <w:r>
              <w:rPr>
                <w:rFonts w:hint="eastAsia" w:ascii="Times New Roman" w:hAnsi="Times New Roman"/>
                <w:szCs w:val="21"/>
              </w:rPr>
              <w:t>预制混凝土或钢构件生产基地</w:t>
            </w:r>
          </w:p>
          <w:p>
            <w:pPr>
              <w:rPr>
                <w:rFonts w:hint="eastAsia" w:ascii="Times New Roman" w:hAnsi="Times New Roman"/>
                <w:szCs w:val="21"/>
              </w:rPr>
            </w:pPr>
            <w:r>
              <w:rPr>
                <w:rFonts w:hint="eastAsia" w:ascii="Times New Roman" w:hAnsi="Times New Roman"/>
                <w:szCs w:val="21"/>
              </w:rPr>
              <w:t xml:space="preserve">  </w:t>
            </w:r>
            <w:r>
              <w:rPr>
                <w:rFonts w:hint="eastAsia" w:ascii="Times New Roman" w:hAnsi="Times New Roman"/>
                <w:szCs w:val="21"/>
              </w:rPr>
              <w:sym w:font="Wingdings" w:char="00A8"/>
            </w:r>
            <w:r>
              <w:rPr>
                <w:rFonts w:hint="eastAsia" w:ascii="Times New Roman" w:hAnsi="Times New Roman"/>
                <w:szCs w:val="21"/>
              </w:rPr>
              <w:t>专业工程咨询公司（造价、监理、项目管理、代建）</w:t>
            </w:r>
          </w:p>
          <w:p>
            <w:pPr>
              <w:ind w:firstLine="210" w:firstLineChars="100"/>
              <w:rPr>
                <w:rFonts w:hint="eastAsia" w:ascii="Times New Roman" w:hAnsi="Times New Roman"/>
                <w:szCs w:val="21"/>
              </w:rPr>
            </w:pPr>
            <w:r>
              <w:rPr>
                <w:rFonts w:hint="eastAsia" w:ascii="Times New Roman" w:hAnsi="Times New Roman"/>
                <w:szCs w:val="21"/>
              </w:rPr>
              <w:sym w:font="Wingdings" w:char="00A8"/>
            </w:r>
            <w:r>
              <w:rPr>
                <w:rFonts w:hint="eastAsia" w:ascii="Times New Roman" w:hAnsi="Times New Roman"/>
                <w:szCs w:val="21"/>
              </w:rPr>
              <w:t>市政、桥梁、公路施工总承包企业</w:t>
            </w:r>
          </w:p>
          <w:p>
            <w:pPr>
              <w:ind w:firstLine="210" w:firstLineChars="100"/>
              <w:rPr>
                <w:rFonts w:hint="eastAsia" w:ascii="Times New Roman" w:hAnsi="Times New Roman"/>
                <w:szCs w:val="21"/>
              </w:rPr>
            </w:pPr>
            <w:r>
              <w:rPr>
                <w:rFonts w:hint="eastAsia" w:ascii="Times New Roman" w:hAnsi="Times New Roman"/>
                <w:szCs w:val="21"/>
              </w:rPr>
              <w:sym w:font="Wingdings" w:char="00A8"/>
            </w:r>
            <w:r>
              <w:rPr>
                <w:rFonts w:hint="eastAsia" w:ascii="Times New Roman" w:hAnsi="Times New Roman"/>
                <w:szCs w:val="21"/>
              </w:rPr>
              <w:t>装修施工专业承包企业</w:t>
            </w:r>
          </w:p>
          <w:p>
            <w:pPr>
              <w:rPr>
                <w:rFonts w:hint="eastAsia" w:ascii="Times New Roman" w:hAnsi="Times New Roman"/>
                <w:szCs w:val="21"/>
              </w:rPr>
            </w:pPr>
            <w:r>
              <w:rPr>
                <w:rFonts w:hint="eastAsia" w:ascii="Times New Roman" w:hAnsi="Times New Roman"/>
                <w:szCs w:val="21"/>
              </w:rPr>
              <w:t xml:space="preserve">  </w:t>
            </w:r>
            <w:r>
              <w:rPr>
                <w:rFonts w:hint="eastAsia" w:ascii="Times New Roman" w:hAnsi="Times New Roman"/>
                <w:szCs w:val="21"/>
              </w:rPr>
              <w:sym w:font="Wingdings" w:char="00A8"/>
            </w:r>
            <w:r>
              <w:rPr>
                <w:rFonts w:hint="eastAsia" w:ascii="Times New Roman" w:hAnsi="Times New Roman"/>
                <w:szCs w:val="21"/>
              </w:rPr>
              <w:t>钢结构施工专业承包企业</w:t>
            </w:r>
          </w:p>
          <w:p>
            <w:pPr>
              <w:rPr>
                <w:rFonts w:ascii="Times New Roman" w:hAnsi="Times New Roman"/>
                <w:szCs w:val="21"/>
                <w:u w:val="single"/>
              </w:rPr>
            </w:pPr>
            <w:r>
              <w:rPr>
                <w:rFonts w:hint="eastAsia" w:ascii="Times New Roman" w:hAnsi="Times New Roman"/>
                <w:szCs w:val="21"/>
              </w:rPr>
              <w:t xml:space="preserve">  </w:t>
            </w:r>
            <w:r>
              <w:rPr>
                <w:rFonts w:hint="eastAsia" w:ascii="Times New Roman" w:hAnsi="Times New Roman"/>
                <w:szCs w:val="21"/>
              </w:rPr>
              <w:sym w:font="Wingdings" w:char="00A8"/>
            </w:r>
            <w:r>
              <w:rPr>
                <w:rFonts w:hint="eastAsia" w:ascii="Times New Roman" w:hAnsi="Times New Roman"/>
                <w:szCs w:val="21"/>
              </w:rPr>
              <w:t>其他：</w:t>
            </w:r>
            <w:r>
              <w:rPr>
                <w:rFonts w:hint="eastAsia" w:ascii="Times New Roman" w:hAnsi="Times New Roman"/>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center"/>
          </w:tcPr>
          <w:p>
            <w:pPr>
              <w:jc w:val="center"/>
              <w:rPr>
                <w:rFonts w:ascii="Times New Roman" w:hAnsi="Times New Roman"/>
                <w:szCs w:val="21"/>
              </w:rPr>
            </w:pPr>
            <w:r>
              <w:rPr>
                <w:rFonts w:hint="eastAsia" w:ascii="Times New Roman" w:hAnsi="Times New Roman"/>
                <w:szCs w:val="21"/>
              </w:rPr>
              <w:t>企业性质</w:t>
            </w:r>
          </w:p>
        </w:tc>
        <w:tc>
          <w:tcPr>
            <w:tcW w:w="7525" w:type="dxa"/>
            <w:gridSpan w:val="3"/>
            <w:noWrap w:val="0"/>
            <w:vAlign w:val="top"/>
          </w:tcPr>
          <w:p>
            <w:pPr>
              <w:rPr>
                <w:rFonts w:hint="eastAsia" w:ascii="Times New Roman" w:hAnsi="Times New Roman"/>
                <w:szCs w:val="21"/>
              </w:rPr>
            </w:pPr>
            <w:r>
              <w:rPr>
                <w:rFonts w:hint="eastAsia" w:ascii="Times New Roman" w:hAnsi="Times New Roman"/>
                <w:b/>
                <w:bCs/>
                <w:szCs w:val="21"/>
              </w:rPr>
              <w:t xml:space="preserve">  </w:t>
            </w:r>
            <w:r>
              <w:rPr>
                <w:rFonts w:hint="eastAsia" w:ascii="Times New Roman" w:hAnsi="Times New Roman"/>
                <w:szCs w:val="21"/>
              </w:rPr>
              <w:sym w:font="Wingdings" w:char="00A8"/>
            </w:r>
            <w:r>
              <w:rPr>
                <w:rFonts w:hint="eastAsia" w:ascii="Times New Roman" w:hAnsi="Times New Roman"/>
                <w:szCs w:val="21"/>
              </w:rPr>
              <w:t xml:space="preserve">国有企业  </w:t>
            </w:r>
            <w:r>
              <w:rPr>
                <w:rFonts w:hint="eastAsia" w:ascii="Times New Roman" w:hAnsi="Times New Roman"/>
                <w:szCs w:val="21"/>
              </w:rPr>
              <w:sym w:font="Wingdings" w:char="00A8"/>
            </w:r>
            <w:r>
              <w:rPr>
                <w:rFonts w:hint="eastAsia" w:ascii="Times New Roman" w:hAnsi="Times New Roman"/>
                <w:szCs w:val="21"/>
              </w:rPr>
              <w:t xml:space="preserve">集体企业  </w:t>
            </w:r>
            <w:r>
              <w:rPr>
                <w:rFonts w:hint="eastAsia" w:ascii="Times New Roman" w:hAnsi="Times New Roman"/>
                <w:szCs w:val="21"/>
              </w:rPr>
              <w:sym w:font="Wingdings" w:char="00A8"/>
            </w:r>
            <w:r>
              <w:rPr>
                <w:rFonts w:hint="eastAsia" w:ascii="Times New Roman" w:hAnsi="Times New Roman"/>
                <w:szCs w:val="21"/>
              </w:rPr>
              <w:t xml:space="preserve">私营企业  </w:t>
            </w:r>
            <w:r>
              <w:rPr>
                <w:rFonts w:hint="eastAsia" w:ascii="Times New Roman" w:hAnsi="Times New Roman"/>
                <w:szCs w:val="21"/>
              </w:rPr>
              <w:sym w:font="Wingdings" w:char="00A8"/>
            </w:r>
            <w:r>
              <w:rPr>
                <w:rFonts w:hint="eastAsia" w:ascii="Times New Roman" w:hAnsi="Times New Roman"/>
                <w:szCs w:val="21"/>
              </w:rPr>
              <w:t xml:space="preserve">外资企业  </w:t>
            </w:r>
            <w:r>
              <w:rPr>
                <w:rFonts w:hint="eastAsia" w:ascii="Times New Roman" w:hAnsi="Times New Roman"/>
                <w:szCs w:val="21"/>
              </w:rPr>
              <w:sym w:font="Wingdings" w:char="00A8"/>
            </w:r>
            <w:r>
              <w:rPr>
                <w:rFonts w:hint="eastAsia" w:ascii="Times New Roman" w:hAnsi="Times New Roman"/>
                <w:szCs w:val="21"/>
              </w:rPr>
              <w:t>外资企业</w:t>
            </w:r>
          </w:p>
          <w:p>
            <w:pPr>
              <w:rPr>
                <w:rFonts w:ascii="Times New Roman" w:hAnsi="Times New Roman"/>
                <w:szCs w:val="21"/>
                <w:u w:val="single"/>
              </w:rPr>
            </w:pPr>
            <w:r>
              <w:rPr>
                <w:rFonts w:hint="eastAsia" w:ascii="Times New Roman" w:hAnsi="Times New Roman"/>
                <w:szCs w:val="21"/>
              </w:rPr>
              <w:t xml:space="preserve">  </w:t>
            </w:r>
            <w:r>
              <w:rPr>
                <w:rFonts w:hint="eastAsia" w:ascii="Times New Roman" w:hAnsi="Times New Roman"/>
                <w:szCs w:val="21"/>
              </w:rPr>
              <w:sym w:font="Wingdings" w:char="00A8"/>
            </w:r>
            <w:r>
              <w:rPr>
                <w:rFonts w:hint="eastAsia" w:ascii="Times New Roman" w:hAnsi="Times New Roman"/>
                <w:szCs w:val="21"/>
              </w:rPr>
              <w:t>其他：</w:t>
            </w:r>
            <w:r>
              <w:rPr>
                <w:rFonts w:hint="eastAsia" w:ascii="Times New Roman" w:hAnsi="Times New Roman"/>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20" w:type="dxa"/>
            <w:noWrap w:val="0"/>
            <w:vAlign w:val="top"/>
          </w:tcPr>
          <w:p>
            <w:pPr>
              <w:spacing w:line="360" w:lineRule="auto"/>
              <w:jc w:val="center"/>
              <w:rPr>
                <w:rFonts w:ascii="Times New Roman" w:hAnsi="Times New Roman"/>
                <w:szCs w:val="21"/>
              </w:rPr>
            </w:pPr>
            <w:r>
              <w:rPr>
                <w:rFonts w:hint="eastAsia" w:ascii="Times New Roman" w:hAnsi="Times New Roman"/>
                <w:szCs w:val="21"/>
              </w:rPr>
              <w:t>企业规模</w:t>
            </w:r>
          </w:p>
        </w:tc>
        <w:tc>
          <w:tcPr>
            <w:tcW w:w="7525" w:type="dxa"/>
            <w:gridSpan w:val="3"/>
            <w:noWrap w:val="0"/>
            <w:vAlign w:val="top"/>
          </w:tcPr>
          <w:p>
            <w:pPr>
              <w:spacing w:line="360" w:lineRule="auto"/>
              <w:rPr>
                <w:rFonts w:ascii="Times New Roman" w:hAnsi="Times New Roman"/>
                <w:b/>
                <w:bCs/>
                <w:szCs w:val="21"/>
              </w:rPr>
            </w:pPr>
            <w:r>
              <w:rPr>
                <w:rFonts w:hint="eastAsia" w:ascii="Times New Roman" w:hAnsi="Times New Roman"/>
                <w:b/>
                <w:bCs/>
                <w:szCs w:val="21"/>
              </w:rPr>
              <w:t xml:space="preserve">  </w:t>
            </w:r>
            <w:r>
              <w:rPr>
                <w:rFonts w:hint="eastAsia" w:ascii="Times New Roman" w:hAnsi="Times New Roman"/>
                <w:szCs w:val="21"/>
              </w:rPr>
              <w:sym w:font="Wingdings" w:char="00A8"/>
            </w:r>
            <w:r>
              <w:rPr>
                <w:rFonts w:hint="eastAsia" w:ascii="Times New Roman" w:hAnsi="Times New Roman"/>
                <w:szCs w:val="21"/>
              </w:rPr>
              <w:t xml:space="preserve">50人以下  </w:t>
            </w:r>
            <w:r>
              <w:rPr>
                <w:rFonts w:hint="eastAsia" w:ascii="Times New Roman" w:hAnsi="Times New Roman"/>
                <w:szCs w:val="21"/>
              </w:rPr>
              <w:sym w:font="Wingdings" w:char="00A8"/>
            </w:r>
            <w:r>
              <w:rPr>
                <w:rFonts w:hint="eastAsia" w:ascii="Times New Roman" w:hAnsi="Times New Roman"/>
                <w:szCs w:val="21"/>
              </w:rPr>
              <w:t xml:space="preserve">50-100人   </w:t>
            </w:r>
            <w:r>
              <w:rPr>
                <w:rFonts w:hint="eastAsia" w:ascii="Times New Roman" w:hAnsi="Times New Roman"/>
                <w:szCs w:val="21"/>
              </w:rPr>
              <w:sym w:font="Wingdings" w:char="00A8"/>
            </w:r>
            <w:r>
              <w:rPr>
                <w:rFonts w:hint="eastAsia" w:ascii="Times New Roman" w:hAnsi="Times New Roman"/>
                <w:szCs w:val="21"/>
              </w:rPr>
              <w:t xml:space="preserve">100-500人   </w:t>
            </w:r>
            <w:r>
              <w:rPr>
                <w:rFonts w:hint="eastAsia" w:ascii="Times New Roman" w:hAnsi="Times New Roman"/>
                <w:szCs w:val="21"/>
              </w:rPr>
              <w:sym w:font="Wingdings" w:char="00A8"/>
            </w:r>
            <w:r>
              <w:rPr>
                <w:rFonts w:hint="eastAsia" w:ascii="Times New Roman" w:hAnsi="Times New Roman"/>
                <w:szCs w:val="21"/>
              </w:rPr>
              <w:t>500人以上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5" w:type="dxa"/>
            <w:gridSpan w:val="4"/>
            <w:noWrap w:val="0"/>
            <w:vAlign w:val="top"/>
          </w:tcPr>
          <w:p>
            <w:pPr>
              <w:spacing w:line="360" w:lineRule="auto"/>
              <w:jc w:val="left"/>
              <w:rPr>
                <w:rFonts w:ascii="Times New Roman" w:hAnsi="Times New Roman"/>
                <w:b/>
                <w:bCs/>
                <w:szCs w:val="21"/>
              </w:rPr>
            </w:pPr>
            <w:r>
              <w:rPr>
                <w:rFonts w:hint="eastAsia" w:ascii="Times New Roman" w:hAnsi="Times New Roman"/>
                <w:b/>
                <w:bCs/>
                <w:szCs w:val="21"/>
              </w:rPr>
              <w:t>二、企业近3年装配式建筑业务开展情况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5" w:type="dxa"/>
            <w:gridSpan w:val="4"/>
            <w:noWrap w:val="0"/>
            <w:vAlign w:val="top"/>
          </w:tcPr>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9"/>
              <w:gridCol w:w="1555"/>
              <w:gridCol w:w="1555"/>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9" w:type="dxa"/>
                  <w:shd w:val="clear" w:color="auto" w:fill="FFFFFF"/>
                  <w:noWrap w:val="0"/>
                  <w:vAlign w:val="center"/>
                </w:tcPr>
                <w:p>
                  <w:pPr>
                    <w:jc w:val="center"/>
                    <w:rPr>
                      <w:rFonts w:ascii="Times New Roman" w:hAnsi="Times New Roman"/>
                      <w:szCs w:val="21"/>
                    </w:rPr>
                  </w:pPr>
                  <w:r>
                    <w:rPr>
                      <w:rFonts w:hint="eastAsia" w:ascii="Times New Roman" w:hAnsi="Times New Roman"/>
                      <w:szCs w:val="21"/>
                    </w:rPr>
                    <w:t>指标名称</w:t>
                  </w:r>
                </w:p>
              </w:tc>
              <w:tc>
                <w:tcPr>
                  <w:tcW w:w="1555" w:type="dxa"/>
                  <w:shd w:val="clear" w:color="auto" w:fill="FFFFFF"/>
                  <w:noWrap w:val="0"/>
                  <w:vAlign w:val="center"/>
                </w:tcPr>
                <w:p>
                  <w:pPr>
                    <w:jc w:val="center"/>
                    <w:rPr>
                      <w:rFonts w:ascii="Times New Roman" w:hAnsi="Times New Roman"/>
                      <w:szCs w:val="21"/>
                    </w:rPr>
                  </w:pPr>
                  <w:r>
                    <w:rPr>
                      <w:rFonts w:hint="eastAsia" w:ascii="Times New Roman" w:hAnsi="Times New Roman"/>
                      <w:szCs w:val="21"/>
                    </w:rPr>
                    <w:t>2019年</w:t>
                  </w:r>
                </w:p>
              </w:tc>
              <w:tc>
                <w:tcPr>
                  <w:tcW w:w="1555" w:type="dxa"/>
                  <w:shd w:val="clear" w:color="auto" w:fill="FFFFFF"/>
                  <w:noWrap w:val="0"/>
                  <w:vAlign w:val="center"/>
                </w:tcPr>
                <w:p>
                  <w:pPr>
                    <w:jc w:val="center"/>
                    <w:rPr>
                      <w:rFonts w:ascii="Times New Roman" w:hAnsi="Times New Roman"/>
                      <w:szCs w:val="21"/>
                    </w:rPr>
                  </w:pPr>
                  <w:r>
                    <w:rPr>
                      <w:rFonts w:hint="eastAsia" w:ascii="Times New Roman" w:hAnsi="Times New Roman"/>
                      <w:szCs w:val="21"/>
                    </w:rPr>
                    <w:t>2020年</w:t>
                  </w:r>
                </w:p>
              </w:tc>
              <w:tc>
                <w:tcPr>
                  <w:tcW w:w="1557" w:type="dxa"/>
                  <w:shd w:val="clear" w:color="auto" w:fill="FFFFFF"/>
                  <w:noWrap w:val="0"/>
                  <w:vAlign w:val="center"/>
                </w:tcPr>
                <w:p>
                  <w:pPr>
                    <w:jc w:val="center"/>
                    <w:rPr>
                      <w:rFonts w:ascii="Times New Roman" w:hAnsi="Times New Roman"/>
                      <w:szCs w:val="21"/>
                    </w:rPr>
                  </w:pPr>
                  <w:r>
                    <w:rPr>
                      <w:rFonts w:hint="eastAsia" w:ascii="Times New Roman" w:hAnsi="Times New Roman"/>
                      <w:szCs w:val="21"/>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9" w:type="dxa"/>
                  <w:noWrap w:val="0"/>
                  <w:vAlign w:val="center"/>
                </w:tcPr>
                <w:p>
                  <w:pPr>
                    <w:jc w:val="center"/>
                    <w:rPr>
                      <w:rFonts w:ascii="Times New Roman" w:hAnsi="Times New Roman"/>
                      <w:szCs w:val="21"/>
                    </w:rPr>
                  </w:pPr>
                  <w:r>
                    <w:rPr>
                      <w:rFonts w:hint="eastAsia" w:ascii="Times New Roman" w:hAnsi="Times New Roman"/>
                      <w:szCs w:val="21"/>
                    </w:rPr>
                    <w:t>装配式新增设计合同面积（设计类单位填写，m</w:t>
                  </w:r>
                  <w:r>
                    <w:rPr>
                      <w:rFonts w:hint="eastAsia" w:ascii="Times New Roman" w:hAnsi="Times New Roman"/>
                      <w:szCs w:val="21"/>
                      <w:vertAlign w:val="superscript"/>
                    </w:rPr>
                    <w:t>2</w:t>
                  </w:r>
                  <w:r>
                    <w:rPr>
                      <w:rFonts w:hint="eastAsia" w:ascii="Times New Roman" w:hAnsi="Times New Roman"/>
                      <w:szCs w:val="21"/>
                    </w:rPr>
                    <w:t>）</w:t>
                  </w:r>
                </w:p>
              </w:tc>
              <w:tc>
                <w:tcPr>
                  <w:tcW w:w="1555" w:type="dxa"/>
                  <w:noWrap w:val="0"/>
                  <w:vAlign w:val="center"/>
                </w:tcPr>
                <w:p>
                  <w:pPr>
                    <w:jc w:val="center"/>
                    <w:rPr>
                      <w:rFonts w:ascii="Times New Roman" w:hAnsi="Times New Roman"/>
                      <w:szCs w:val="21"/>
                    </w:rPr>
                  </w:pPr>
                </w:p>
              </w:tc>
              <w:tc>
                <w:tcPr>
                  <w:tcW w:w="1555" w:type="dxa"/>
                  <w:noWrap w:val="0"/>
                  <w:vAlign w:val="center"/>
                </w:tcPr>
                <w:p>
                  <w:pPr>
                    <w:jc w:val="center"/>
                    <w:rPr>
                      <w:rFonts w:ascii="Times New Roman" w:hAnsi="Times New Roman"/>
                      <w:szCs w:val="21"/>
                    </w:rPr>
                  </w:pPr>
                </w:p>
              </w:tc>
              <w:tc>
                <w:tcPr>
                  <w:tcW w:w="1557" w:type="dxa"/>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9" w:type="dxa"/>
                  <w:noWrap w:val="0"/>
                  <w:vAlign w:val="center"/>
                </w:tcPr>
                <w:p>
                  <w:pPr>
                    <w:jc w:val="center"/>
                    <w:rPr>
                      <w:rFonts w:ascii="Times New Roman" w:hAnsi="Times New Roman"/>
                      <w:szCs w:val="21"/>
                    </w:rPr>
                  </w:pPr>
                  <w:r>
                    <w:rPr>
                      <w:rFonts w:hint="eastAsia" w:ascii="Times New Roman" w:hAnsi="Times New Roman"/>
                      <w:szCs w:val="21"/>
                    </w:rPr>
                    <w:t>预制构件新增合同产量（生产类单位填写，m</w:t>
                  </w:r>
                  <w:r>
                    <w:rPr>
                      <w:rFonts w:hint="eastAsia" w:ascii="Times New Roman" w:hAnsi="Times New Roman"/>
                      <w:szCs w:val="21"/>
                      <w:vertAlign w:val="superscript"/>
                    </w:rPr>
                    <w:t>3</w:t>
                  </w:r>
                  <w:r>
                    <w:rPr>
                      <w:rFonts w:hint="eastAsia" w:ascii="Times New Roman" w:hAnsi="Times New Roman"/>
                      <w:szCs w:val="21"/>
                    </w:rPr>
                    <w:t>）</w:t>
                  </w:r>
                </w:p>
              </w:tc>
              <w:tc>
                <w:tcPr>
                  <w:tcW w:w="1555" w:type="dxa"/>
                  <w:noWrap w:val="0"/>
                  <w:vAlign w:val="center"/>
                </w:tcPr>
                <w:p>
                  <w:pPr>
                    <w:jc w:val="center"/>
                    <w:rPr>
                      <w:rFonts w:ascii="Times New Roman" w:hAnsi="Times New Roman"/>
                      <w:szCs w:val="21"/>
                    </w:rPr>
                  </w:pPr>
                </w:p>
              </w:tc>
              <w:tc>
                <w:tcPr>
                  <w:tcW w:w="1555" w:type="dxa"/>
                  <w:noWrap w:val="0"/>
                  <w:vAlign w:val="center"/>
                </w:tcPr>
                <w:p>
                  <w:pPr>
                    <w:jc w:val="center"/>
                    <w:rPr>
                      <w:rFonts w:ascii="Times New Roman" w:hAnsi="Times New Roman"/>
                      <w:szCs w:val="21"/>
                    </w:rPr>
                  </w:pPr>
                </w:p>
              </w:tc>
              <w:tc>
                <w:tcPr>
                  <w:tcW w:w="1557" w:type="dxa"/>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9" w:type="dxa"/>
                  <w:noWrap w:val="0"/>
                  <w:vAlign w:val="center"/>
                </w:tcPr>
                <w:p>
                  <w:pPr>
                    <w:jc w:val="center"/>
                    <w:rPr>
                      <w:rFonts w:ascii="Times New Roman" w:hAnsi="Times New Roman"/>
                      <w:szCs w:val="21"/>
                    </w:rPr>
                  </w:pPr>
                  <w:r>
                    <w:rPr>
                      <w:rFonts w:hint="eastAsia" w:ascii="Times New Roman" w:hAnsi="Times New Roman"/>
                      <w:szCs w:val="21"/>
                    </w:rPr>
                    <w:t>装配式新增施工合同面积（施工类单位填写，m</w:t>
                  </w:r>
                  <w:r>
                    <w:rPr>
                      <w:rFonts w:hint="eastAsia" w:ascii="Times New Roman" w:hAnsi="Times New Roman"/>
                      <w:szCs w:val="21"/>
                      <w:vertAlign w:val="superscript"/>
                    </w:rPr>
                    <w:t>2</w:t>
                  </w:r>
                  <w:r>
                    <w:rPr>
                      <w:rFonts w:hint="eastAsia" w:ascii="Times New Roman" w:hAnsi="Times New Roman"/>
                      <w:szCs w:val="21"/>
                    </w:rPr>
                    <w:t>）</w:t>
                  </w:r>
                </w:p>
              </w:tc>
              <w:tc>
                <w:tcPr>
                  <w:tcW w:w="1555" w:type="dxa"/>
                  <w:noWrap w:val="0"/>
                  <w:vAlign w:val="center"/>
                </w:tcPr>
                <w:p>
                  <w:pPr>
                    <w:jc w:val="center"/>
                    <w:rPr>
                      <w:rFonts w:ascii="Times New Roman" w:hAnsi="Times New Roman"/>
                      <w:szCs w:val="21"/>
                    </w:rPr>
                  </w:pPr>
                </w:p>
              </w:tc>
              <w:tc>
                <w:tcPr>
                  <w:tcW w:w="1555" w:type="dxa"/>
                  <w:noWrap w:val="0"/>
                  <w:vAlign w:val="center"/>
                </w:tcPr>
                <w:p>
                  <w:pPr>
                    <w:jc w:val="center"/>
                    <w:rPr>
                      <w:rFonts w:ascii="Times New Roman" w:hAnsi="Times New Roman"/>
                      <w:szCs w:val="21"/>
                    </w:rPr>
                  </w:pPr>
                </w:p>
              </w:tc>
              <w:tc>
                <w:tcPr>
                  <w:tcW w:w="1557" w:type="dxa"/>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9" w:type="dxa"/>
                  <w:noWrap w:val="0"/>
                  <w:vAlign w:val="center"/>
                </w:tcPr>
                <w:p>
                  <w:pPr>
                    <w:jc w:val="center"/>
                    <w:rPr>
                      <w:rFonts w:ascii="Times New Roman" w:hAnsi="Times New Roman"/>
                      <w:szCs w:val="21"/>
                    </w:rPr>
                  </w:pPr>
                  <w:r>
                    <w:rPr>
                      <w:rFonts w:hint="eastAsia" w:ascii="Times New Roman" w:hAnsi="Times New Roman"/>
                      <w:szCs w:val="21"/>
                    </w:rPr>
                    <w:t>装配式新增管理合同面积（管理类单位填写，m</w:t>
                  </w:r>
                  <w:r>
                    <w:rPr>
                      <w:rFonts w:hint="eastAsia" w:ascii="Times New Roman" w:hAnsi="Times New Roman"/>
                      <w:szCs w:val="21"/>
                      <w:vertAlign w:val="superscript"/>
                    </w:rPr>
                    <w:t>2</w:t>
                  </w:r>
                  <w:r>
                    <w:rPr>
                      <w:rFonts w:hint="eastAsia" w:ascii="Times New Roman" w:hAnsi="Times New Roman"/>
                      <w:szCs w:val="21"/>
                    </w:rPr>
                    <w:t>）</w:t>
                  </w:r>
                </w:p>
              </w:tc>
              <w:tc>
                <w:tcPr>
                  <w:tcW w:w="1555" w:type="dxa"/>
                  <w:noWrap w:val="0"/>
                  <w:vAlign w:val="center"/>
                </w:tcPr>
                <w:p>
                  <w:pPr>
                    <w:jc w:val="center"/>
                    <w:rPr>
                      <w:rFonts w:ascii="Times New Roman" w:hAnsi="Times New Roman"/>
                      <w:szCs w:val="21"/>
                    </w:rPr>
                  </w:pPr>
                </w:p>
              </w:tc>
              <w:tc>
                <w:tcPr>
                  <w:tcW w:w="1555" w:type="dxa"/>
                  <w:noWrap w:val="0"/>
                  <w:vAlign w:val="center"/>
                </w:tcPr>
                <w:p>
                  <w:pPr>
                    <w:jc w:val="center"/>
                    <w:rPr>
                      <w:rFonts w:ascii="Times New Roman" w:hAnsi="Times New Roman"/>
                      <w:szCs w:val="21"/>
                    </w:rPr>
                  </w:pPr>
                </w:p>
              </w:tc>
              <w:tc>
                <w:tcPr>
                  <w:tcW w:w="1557" w:type="dxa"/>
                  <w:noWrap w:val="0"/>
                  <w:vAlign w:val="center"/>
                </w:tcPr>
                <w:p>
                  <w:pPr>
                    <w:jc w:val="center"/>
                    <w:rPr>
                      <w:rFonts w:ascii="Times New Roman" w:hAnsi="Times New Roman"/>
                      <w:szCs w:val="21"/>
                    </w:rPr>
                  </w:pPr>
                </w:p>
              </w:tc>
            </w:tr>
          </w:tbl>
          <w:p>
            <w:pPr>
              <w:spacing w:line="360" w:lineRule="auto"/>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5" w:type="dxa"/>
            <w:gridSpan w:val="4"/>
            <w:noWrap w:val="0"/>
            <w:vAlign w:val="top"/>
          </w:tcPr>
          <w:p>
            <w:pPr>
              <w:spacing w:line="360" w:lineRule="auto"/>
              <w:jc w:val="left"/>
              <w:rPr>
                <w:rFonts w:ascii="Times New Roman" w:hAnsi="Times New Roman"/>
                <w:b/>
                <w:bCs/>
                <w:szCs w:val="21"/>
              </w:rPr>
            </w:pPr>
            <w:r>
              <w:rPr>
                <w:rFonts w:hint="eastAsia" w:ascii="Times New Roman" w:hAnsi="Times New Roman"/>
                <w:b/>
                <w:bCs/>
                <w:szCs w:val="21"/>
              </w:rPr>
              <w:t>三、现有建筑工程技术人员的状况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8945" w:type="dxa"/>
            <w:gridSpan w:val="4"/>
            <w:noWrap w:val="0"/>
            <w:vAlign w:val="top"/>
          </w:tcPr>
          <w:p>
            <w:pPr>
              <w:spacing w:line="360" w:lineRule="auto"/>
              <w:jc w:val="left"/>
              <w:rPr>
                <w:rFonts w:hint="eastAsia" w:ascii="Times New Roman" w:hAnsi="Times New Roman"/>
                <w:szCs w:val="21"/>
              </w:rPr>
            </w:pPr>
            <w:r>
              <w:rPr>
                <w:rFonts w:hint="eastAsia" w:ascii="Times New Roman" w:hAnsi="Times New Roman"/>
                <w:szCs w:val="21"/>
              </w:rPr>
              <w:t>1.企业现有主要技能岗位设置（建筑工程技术专业密切相关的）：</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131"/>
              <w:gridCol w:w="732"/>
              <w:gridCol w:w="868"/>
              <w:gridCol w:w="544"/>
              <w:gridCol w:w="489"/>
              <w:gridCol w:w="576"/>
              <w:gridCol w:w="576"/>
              <w:gridCol w:w="576"/>
              <w:gridCol w:w="576"/>
              <w:gridCol w:w="576"/>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4" w:type="dxa"/>
                  <w:vMerge w:val="restart"/>
                  <w:shd w:val="clear" w:color="auto" w:fill="FFFFFF"/>
                  <w:noWrap w:val="0"/>
                  <w:vAlign w:val="center"/>
                </w:tcPr>
                <w:p>
                  <w:pPr>
                    <w:spacing w:line="120" w:lineRule="auto"/>
                    <w:jc w:val="center"/>
                    <w:rPr>
                      <w:rFonts w:ascii="Times New Roman" w:hAnsi="Times New Roman"/>
                      <w:color w:val="000000"/>
                      <w:szCs w:val="21"/>
                    </w:rPr>
                  </w:pPr>
                  <w:r>
                    <w:rPr>
                      <w:rFonts w:ascii="Times New Roman" w:hAnsi="Times New Roman"/>
                      <w:color w:val="000000"/>
                      <w:szCs w:val="21"/>
                    </w:rPr>
                    <w:t>岗位名称</w:t>
                  </w:r>
                </w:p>
              </w:tc>
              <w:tc>
                <w:tcPr>
                  <w:tcW w:w="1131" w:type="dxa"/>
                  <w:vMerge w:val="restart"/>
                  <w:shd w:val="clear" w:color="auto" w:fill="FFFFFF"/>
                  <w:noWrap w:val="0"/>
                  <w:vAlign w:val="center"/>
                </w:tcPr>
                <w:p>
                  <w:pPr>
                    <w:spacing w:line="120" w:lineRule="auto"/>
                    <w:jc w:val="center"/>
                    <w:rPr>
                      <w:rFonts w:ascii="Times New Roman" w:hAnsi="Times New Roman"/>
                      <w:color w:val="000000"/>
                      <w:szCs w:val="21"/>
                    </w:rPr>
                  </w:pPr>
                  <w:r>
                    <w:rPr>
                      <w:rFonts w:ascii="Times New Roman" w:hAnsi="Times New Roman"/>
                      <w:color w:val="000000"/>
                      <w:szCs w:val="21"/>
                    </w:rPr>
                    <w:t>所属专业</w:t>
                  </w:r>
                </w:p>
              </w:tc>
              <w:tc>
                <w:tcPr>
                  <w:tcW w:w="732" w:type="dxa"/>
                  <w:vMerge w:val="restart"/>
                  <w:shd w:val="clear" w:color="auto" w:fill="FFFFFF"/>
                  <w:noWrap w:val="0"/>
                  <w:vAlign w:val="center"/>
                </w:tcPr>
                <w:p>
                  <w:pPr>
                    <w:spacing w:line="120" w:lineRule="auto"/>
                    <w:jc w:val="center"/>
                    <w:rPr>
                      <w:rFonts w:ascii="Times New Roman" w:hAnsi="Times New Roman"/>
                      <w:color w:val="000000"/>
                      <w:szCs w:val="21"/>
                    </w:rPr>
                  </w:pPr>
                  <w:r>
                    <w:rPr>
                      <w:rFonts w:ascii="Times New Roman" w:hAnsi="Times New Roman"/>
                      <w:color w:val="000000"/>
                      <w:szCs w:val="21"/>
                    </w:rPr>
                    <w:t>现有人数</w:t>
                  </w:r>
                </w:p>
              </w:tc>
              <w:tc>
                <w:tcPr>
                  <w:tcW w:w="868" w:type="dxa"/>
                  <w:vMerge w:val="restart"/>
                  <w:shd w:val="clear" w:color="auto" w:fill="FFFFFF"/>
                  <w:noWrap w:val="0"/>
                  <w:vAlign w:val="center"/>
                </w:tcPr>
                <w:p>
                  <w:pPr>
                    <w:spacing w:line="120" w:lineRule="auto"/>
                    <w:jc w:val="center"/>
                    <w:rPr>
                      <w:rFonts w:ascii="Times New Roman" w:hAnsi="Times New Roman"/>
                      <w:color w:val="000000"/>
                      <w:szCs w:val="21"/>
                    </w:rPr>
                  </w:pPr>
                  <w:r>
                    <w:rPr>
                      <w:rFonts w:ascii="Times New Roman" w:hAnsi="Times New Roman"/>
                      <w:color w:val="000000"/>
                      <w:szCs w:val="21"/>
                    </w:rPr>
                    <w:t>3年内需求人数</w:t>
                  </w:r>
                </w:p>
              </w:tc>
              <w:tc>
                <w:tcPr>
                  <w:tcW w:w="1609" w:type="dxa"/>
                  <w:gridSpan w:val="3"/>
                  <w:shd w:val="clear" w:color="auto" w:fill="FFFFFF"/>
                  <w:noWrap w:val="0"/>
                  <w:vAlign w:val="center"/>
                </w:tcPr>
                <w:p>
                  <w:pPr>
                    <w:spacing w:line="120" w:lineRule="auto"/>
                    <w:jc w:val="center"/>
                    <w:rPr>
                      <w:rFonts w:ascii="Times New Roman" w:hAnsi="Times New Roman"/>
                      <w:color w:val="000000"/>
                      <w:szCs w:val="21"/>
                    </w:rPr>
                  </w:pPr>
                  <w:r>
                    <w:rPr>
                      <w:rFonts w:ascii="Times New Roman" w:hAnsi="Times New Roman"/>
                      <w:color w:val="000000"/>
                      <w:szCs w:val="21"/>
                    </w:rPr>
                    <w:t>学历要求</w:t>
                  </w:r>
                </w:p>
              </w:tc>
              <w:tc>
                <w:tcPr>
                  <w:tcW w:w="3001" w:type="dxa"/>
                  <w:gridSpan w:val="5"/>
                  <w:shd w:val="clear" w:color="auto" w:fill="FFFFFF"/>
                  <w:noWrap w:val="0"/>
                  <w:vAlign w:val="center"/>
                </w:tcPr>
                <w:p>
                  <w:pPr>
                    <w:spacing w:line="120" w:lineRule="auto"/>
                    <w:jc w:val="center"/>
                    <w:rPr>
                      <w:rFonts w:ascii="Times New Roman" w:hAnsi="Times New Roman"/>
                      <w:color w:val="000000"/>
                      <w:szCs w:val="21"/>
                    </w:rPr>
                  </w:pPr>
                  <w:r>
                    <w:rPr>
                      <w:rFonts w:hint="eastAsia" w:ascii="Times New Roman" w:hAnsi="Times New Roman"/>
                      <w:color w:val="000000"/>
                      <w:szCs w:val="21"/>
                    </w:rPr>
                    <w:t>技能等级证书要求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074" w:type="dxa"/>
                  <w:vMerge w:val="continue"/>
                  <w:noWrap w:val="0"/>
                  <w:vAlign w:val="center"/>
                </w:tcPr>
                <w:p>
                  <w:pPr>
                    <w:spacing w:line="120" w:lineRule="auto"/>
                    <w:jc w:val="center"/>
                    <w:rPr>
                      <w:rFonts w:ascii="Times New Roman" w:hAnsi="Times New Roman"/>
                      <w:color w:val="000000"/>
                      <w:szCs w:val="21"/>
                    </w:rPr>
                  </w:pPr>
                </w:p>
              </w:tc>
              <w:tc>
                <w:tcPr>
                  <w:tcW w:w="1131" w:type="dxa"/>
                  <w:vMerge w:val="continue"/>
                  <w:noWrap w:val="0"/>
                  <w:vAlign w:val="center"/>
                </w:tcPr>
                <w:p>
                  <w:pPr>
                    <w:spacing w:line="120" w:lineRule="auto"/>
                    <w:jc w:val="center"/>
                    <w:rPr>
                      <w:rFonts w:ascii="Times New Roman" w:hAnsi="Times New Roman"/>
                      <w:color w:val="000000"/>
                      <w:szCs w:val="21"/>
                    </w:rPr>
                  </w:pPr>
                </w:p>
              </w:tc>
              <w:tc>
                <w:tcPr>
                  <w:tcW w:w="732" w:type="dxa"/>
                  <w:vMerge w:val="continue"/>
                  <w:noWrap w:val="0"/>
                  <w:vAlign w:val="center"/>
                </w:tcPr>
                <w:p>
                  <w:pPr>
                    <w:spacing w:line="120" w:lineRule="auto"/>
                    <w:jc w:val="center"/>
                    <w:rPr>
                      <w:rFonts w:ascii="Times New Roman" w:hAnsi="Times New Roman"/>
                      <w:color w:val="000000"/>
                      <w:szCs w:val="21"/>
                    </w:rPr>
                  </w:pPr>
                </w:p>
              </w:tc>
              <w:tc>
                <w:tcPr>
                  <w:tcW w:w="868" w:type="dxa"/>
                  <w:vMerge w:val="continue"/>
                  <w:noWrap w:val="0"/>
                  <w:vAlign w:val="center"/>
                </w:tcPr>
                <w:p>
                  <w:pPr>
                    <w:spacing w:line="120" w:lineRule="auto"/>
                    <w:jc w:val="center"/>
                    <w:rPr>
                      <w:rFonts w:ascii="Times New Roman" w:hAnsi="Times New Roman"/>
                      <w:color w:val="000000"/>
                      <w:szCs w:val="21"/>
                    </w:rPr>
                  </w:pPr>
                </w:p>
              </w:tc>
              <w:tc>
                <w:tcPr>
                  <w:tcW w:w="544" w:type="dxa"/>
                  <w:noWrap w:val="0"/>
                  <w:vAlign w:val="center"/>
                </w:tcPr>
                <w:p>
                  <w:pPr>
                    <w:spacing w:line="120" w:lineRule="auto"/>
                    <w:jc w:val="center"/>
                    <w:rPr>
                      <w:rFonts w:ascii="Times New Roman" w:hAnsi="Times New Roman"/>
                      <w:color w:val="000000"/>
                      <w:szCs w:val="21"/>
                    </w:rPr>
                  </w:pPr>
                  <w:r>
                    <w:rPr>
                      <w:rFonts w:ascii="Times New Roman" w:hAnsi="Times New Roman"/>
                      <w:color w:val="000000"/>
                      <w:szCs w:val="21"/>
                    </w:rPr>
                    <w:t>中职</w:t>
                  </w:r>
                </w:p>
              </w:tc>
              <w:tc>
                <w:tcPr>
                  <w:tcW w:w="489" w:type="dxa"/>
                  <w:noWrap w:val="0"/>
                  <w:vAlign w:val="center"/>
                </w:tcPr>
                <w:p>
                  <w:pPr>
                    <w:spacing w:line="120" w:lineRule="auto"/>
                    <w:jc w:val="center"/>
                    <w:rPr>
                      <w:rFonts w:ascii="Times New Roman" w:hAnsi="Times New Roman"/>
                      <w:color w:val="000000"/>
                      <w:szCs w:val="21"/>
                    </w:rPr>
                  </w:pPr>
                  <w:r>
                    <w:rPr>
                      <w:rFonts w:ascii="Times New Roman" w:hAnsi="Times New Roman"/>
                      <w:color w:val="000000"/>
                      <w:szCs w:val="21"/>
                    </w:rPr>
                    <w:t>大专</w:t>
                  </w:r>
                </w:p>
              </w:tc>
              <w:tc>
                <w:tcPr>
                  <w:tcW w:w="576" w:type="dxa"/>
                  <w:noWrap w:val="0"/>
                  <w:vAlign w:val="center"/>
                </w:tcPr>
                <w:p>
                  <w:pPr>
                    <w:spacing w:line="120" w:lineRule="auto"/>
                    <w:jc w:val="center"/>
                    <w:rPr>
                      <w:rFonts w:ascii="Times New Roman" w:hAnsi="Times New Roman"/>
                      <w:color w:val="000000"/>
                      <w:szCs w:val="21"/>
                    </w:rPr>
                  </w:pPr>
                  <w:r>
                    <w:rPr>
                      <w:rFonts w:ascii="Times New Roman" w:hAnsi="Times New Roman"/>
                      <w:color w:val="000000"/>
                      <w:szCs w:val="21"/>
                    </w:rPr>
                    <w:t>本科</w:t>
                  </w:r>
                </w:p>
              </w:tc>
              <w:tc>
                <w:tcPr>
                  <w:tcW w:w="576" w:type="dxa"/>
                  <w:noWrap w:val="0"/>
                  <w:vAlign w:val="center"/>
                </w:tcPr>
                <w:p>
                  <w:pPr>
                    <w:spacing w:line="120" w:lineRule="auto"/>
                    <w:jc w:val="center"/>
                    <w:rPr>
                      <w:rFonts w:hint="eastAsia" w:ascii="Times New Roman" w:hAnsi="Times New Roman"/>
                      <w:color w:val="000000"/>
                      <w:szCs w:val="21"/>
                    </w:rPr>
                  </w:pPr>
                  <w:r>
                    <w:rPr>
                      <w:rFonts w:hint="eastAsia" w:ascii="Times New Roman" w:hAnsi="Times New Roman"/>
                      <w:color w:val="000000"/>
                      <w:szCs w:val="21"/>
                    </w:rPr>
                    <w:t>初级工</w:t>
                  </w:r>
                </w:p>
              </w:tc>
              <w:tc>
                <w:tcPr>
                  <w:tcW w:w="576" w:type="dxa"/>
                  <w:noWrap w:val="0"/>
                  <w:vAlign w:val="center"/>
                </w:tcPr>
                <w:p>
                  <w:pPr>
                    <w:spacing w:line="120" w:lineRule="auto"/>
                    <w:jc w:val="center"/>
                    <w:rPr>
                      <w:rFonts w:hint="eastAsia" w:ascii="Times New Roman" w:hAnsi="Times New Roman"/>
                      <w:color w:val="000000"/>
                      <w:szCs w:val="21"/>
                    </w:rPr>
                  </w:pPr>
                  <w:r>
                    <w:rPr>
                      <w:rFonts w:hint="eastAsia" w:ascii="Times New Roman" w:hAnsi="Times New Roman"/>
                      <w:color w:val="000000"/>
                      <w:szCs w:val="21"/>
                    </w:rPr>
                    <w:t>中级工</w:t>
                  </w:r>
                </w:p>
              </w:tc>
              <w:tc>
                <w:tcPr>
                  <w:tcW w:w="576" w:type="dxa"/>
                  <w:noWrap w:val="0"/>
                  <w:vAlign w:val="center"/>
                </w:tcPr>
                <w:p>
                  <w:pPr>
                    <w:spacing w:line="120" w:lineRule="auto"/>
                    <w:jc w:val="center"/>
                    <w:rPr>
                      <w:rFonts w:hint="eastAsia" w:ascii="Times New Roman" w:hAnsi="Times New Roman"/>
                      <w:color w:val="000000"/>
                      <w:szCs w:val="21"/>
                    </w:rPr>
                  </w:pPr>
                  <w:r>
                    <w:rPr>
                      <w:rFonts w:hint="eastAsia" w:ascii="Times New Roman" w:hAnsi="Times New Roman"/>
                      <w:color w:val="000000"/>
                      <w:szCs w:val="21"/>
                    </w:rPr>
                    <w:t>高级工</w:t>
                  </w:r>
                </w:p>
              </w:tc>
              <w:tc>
                <w:tcPr>
                  <w:tcW w:w="576" w:type="dxa"/>
                  <w:noWrap w:val="0"/>
                  <w:vAlign w:val="center"/>
                </w:tcPr>
                <w:p>
                  <w:pPr>
                    <w:spacing w:line="120" w:lineRule="auto"/>
                    <w:jc w:val="center"/>
                    <w:rPr>
                      <w:rFonts w:hint="eastAsia" w:ascii="Times New Roman" w:hAnsi="Times New Roman"/>
                      <w:color w:val="000000"/>
                      <w:szCs w:val="21"/>
                    </w:rPr>
                  </w:pPr>
                  <w:r>
                    <w:rPr>
                      <w:rFonts w:hint="eastAsia" w:ascii="Times New Roman" w:hAnsi="Times New Roman"/>
                      <w:color w:val="000000"/>
                      <w:szCs w:val="21"/>
                    </w:rPr>
                    <w:t>技师</w:t>
                  </w:r>
                </w:p>
              </w:tc>
              <w:tc>
                <w:tcPr>
                  <w:tcW w:w="697" w:type="dxa"/>
                  <w:noWrap w:val="0"/>
                  <w:vAlign w:val="center"/>
                </w:tcPr>
                <w:p>
                  <w:pPr>
                    <w:spacing w:line="120" w:lineRule="auto"/>
                    <w:jc w:val="center"/>
                    <w:rPr>
                      <w:rFonts w:hint="eastAsia" w:ascii="Times New Roman" w:hAnsi="Times New Roman"/>
                      <w:color w:val="000000"/>
                      <w:szCs w:val="21"/>
                    </w:rPr>
                  </w:pPr>
                  <w:r>
                    <w:rPr>
                      <w:rFonts w:hint="eastAsia" w:ascii="Times New Roman" w:hAnsi="Times New Roman"/>
                      <w:color w:val="000000"/>
                      <w:szCs w:val="21"/>
                    </w:rPr>
                    <w:t>高级技师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4" w:type="dxa"/>
                  <w:noWrap w:val="0"/>
                  <w:vAlign w:val="center"/>
                </w:tcPr>
                <w:p>
                  <w:pPr>
                    <w:spacing w:line="360" w:lineRule="auto"/>
                    <w:jc w:val="center"/>
                    <w:rPr>
                      <w:rFonts w:ascii="Times New Roman" w:hAnsi="Times New Roman"/>
                      <w:color w:val="000000"/>
                      <w:szCs w:val="21"/>
                    </w:rPr>
                  </w:pPr>
                </w:p>
              </w:tc>
              <w:tc>
                <w:tcPr>
                  <w:tcW w:w="1131" w:type="dxa"/>
                  <w:noWrap w:val="0"/>
                  <w:vAlign w:val="center"/>
                </w:tcPr>
                <w:p>
                  <w:pPr>
                    <w:spacing w:line="360" w:lineRule="auto"/>
                    <w:jc w:val="center"/>
                    <w:rPr>
                      <w:rFonts w:ascii="Times New Roman" w:hAnsi="Times New Roman"/>
                      <w:color w:val="000000"/>
                      <w:szCs w:val="21"/>
                    </w:rPr>
                  </w:pPr>
                </w:p>
              </w:tc>
              <w:tc>
                <w:tcPr>
                  <w:tcW w:w="732" w:type="dxa"/>
                  <w:noWrap w:val="0"/>
                  <w:vAlign w:val="center"/>
                </w:tcPr>
                <w:p>
                  <w:pPr>
                    <w:spacing w:line="360" w:lineRule="auto"/>
                    <w:jc w:val="center"/>
                    <w:rPr>
                      <w:rFonts w:ascii="Times New Roman" w:hAnsi="Times New Roman"/>
                      <w:color w:val="000000"/>
                      <w:szCs w:val="21"/>
                    </w:rPr>
                  </w:pPr>
                </w:p>
              </w:tc>
              <w:tc>
                <w:tcPr>
                  <w:tcW w:w="868" w:type="dxa"/>
                  <w:noWrap w:val="0"/>
                  <w:vAlign w:val="center"/>
                </w:tcPr>
                <w:p>
                  <w:pPr>
                    <w:spacing w:line="360" w:lineRule="auto"/>
                    <w:jc w:val="center"/>
                    <w:rPr>
                      <w:rFonts w:ascii="Times New Roman" w:hAnsi="Times New Roman"/>
                      <w:color w:val="000000"/>
                      <w:szCs w:val="21"/>
                    </w:rPr>
                  </w:pPr>
                </w:p>
              </w:tc>
              <w:tc>
                <w:tcPr>
                  <w:tcW w:w="544" w:type="dxa"/>
                  <w:noWrap w:val="0"/>
                  <w:vAlign w:val="center"/>
                </w:tcPr>
                <w:p>
                  <w:pPr>
                    <w:spacing w:line="360" w:lineRule="auto"/>
                    <w:jc w:val="center"/>
                    <w:rPr>
                      <w:rFonts w:ascii="Times New Roman" w:hAnsi="Times New Roman"/>
                      <w:color w:val="000000"/>
                      <w:szCs w:val="21"/>
                    </w:rPr>
                  </w:pPr>
                </w:p>
              </w:tc>
              <w:tc>
                <w:tcPr>
                  <w:tcW w:w="489"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697" w:type="dxa"/>
                  <w:noWrap w:val="0"/>
                  <w:vAlign w:val="center"/>
                </w:tcPr>
                <w:p>
                  <w:pPr>
                    <w:spacing w:line="360" w:lineRule="auto"/>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4" w:type="dxa"/>
                  <w:noWrap w:val="0"/>
                  <w:vAlign w:val="center"/>
                </w:tcPr>
                <w:p>
                  <w:pPr>
                    <w:spacing w:line="360" w:lineRule="auto"/>
                    <w:jc w:val="center"/>
                    <w:rPr>
                      <w:rFonts w:ascii="Times New Roman" w:hAnsi="Times New Roman"/>
                      <w:color w:val="000000"/>
                      <w:szCs w:val="21"/>
                    </w:rPr>
                  </w:pPr>
                </w:p>
              </w:tc>
              <w:tc>
                <w:tcPr>
                  <w:tcW w:w="1131" w:type="dxa"/>
                  <w:noWrap w:val="0"/>
                  <w:vAlign w:val="center"/>
                </w:tcPr>
                <w:p>
                  <w:pPr>
                    <w:spacing w:line="360" w:lineRule="auto"/>
                    <w:jc w:val="center"/>
                    <w:rPr>
                      <w:rFonts w:ascii="Times New Roman" w:hAnsi="Times New Roman"/>
                      <w:color w:val="000000"/>
                      <w:szCs w:val="21"/>
                    </w:rPr>
                  </w:pPr>
                </w:p>
              </w:tc>
              <w:tc>
                <w:tcPr>
                  <w:tcW w:w="732" w:type="dxa"/>
                  <w:noWrap w:val="0"/>
                  <w:vAlign w:val="center"/>
                </w:tcPr>
                <w:p>
                  <w:pPr>
                    <w:spacing w:line="360" w:lineRule="auto"/>
                    <w:jc w:val="center"/>
                    <w:rPr>
                      <w:rFonts w:ascii="Times New Roman" w:hAnsi="Times New Roman"/>
                      <w:color w:val="000000"/>
                      <w:szCs w:val="21"/>
                    </w:rPr>
                  </w:pPr>
                </w:p>
              </w:tc>
              <w:tc>
                <w:tcPr>
                  <w:tcW w:w="868" w:type="dxa"/>
                  <w:noWrap w:val="0"/>
                  <w:vAlign w:val="center"/>
                </w:tcPr>
                <w:p>
                  <w:pPr>
                    <w:spacing w:line="360" w:lineRule="auto"/>
                    <w:jc w:val="center"/>
                    <w:rPr>
                      <w:rFonts w:ascii="Times New Roman" w:hAnsi="Times New Roman"/>
                      <w:color w:val="000000"/>
                      <w:szCs w:val="21"/>
                    </w:rPr>
                  </w:pPr>
                </w:p>
              </w:tc>
              <w:tc>
                <w:tcPr>
                  <w:tcW w:w="544" w:type="dxa"/>
                  <w:noWrap w:val="0"/>
                  <w:vAlign w:val="center"/>
                </w:tcPr>
                <w:p>
                  <w:pPr>
                    <w:spacing w:line="360" w:lineRule="auto"/>
                    <w:jc w:val="center"/>
                    <w:rPr>
                      <w:rFonts w:ascii="Times New Roman" w:hAnsi="Times New Roman"/>
                      <w:color w:val="000000"/>
                      <w:szCs w:val="21"/>
                    </w:rPr>
                  </w:pPr>
                </w:p>
              </w:tc>
              <w:tc>
                <w:tcPr>
                  <w:tcW w:w="489"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697" w:type="dxa"/>
                  <w:noWrap w:val="0"/>
                  <w:vAlign w:val="center"/>
                </w:tcPr>
                <w:p>
                  <w:pPr>
                    <w:spacing w:line="360" w:lineRule="auto"/>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4" w:type="dxa"/>
                  <w:noWrap w:val="0"/>
                  <w:vAlign w:val="center"/>
                </w:tcPr>
                <w:p>
                  <w:pPr>
                    <w:spacing w:line="360" w:lineRule="auto"/>
                    <w:jc w:val="center"/>
                    <w:rPr>
                      <w:rFonts w:ascii="Times New Roman" w:hAnsi="Times New Roman"/>
                      <w:color w:val="000000"/>
                      <w:szCs w:val="21"/>
                    </w:rPr>
                  </w:pPr>
                </w:p>
              </w:tc>
              <w:tc>
                <w:tcPr>
                  <w:tcW w:w="1131" w:type="dxa"/>
                  <w:noWrap w:val="0"/>
                  <w:vAlign w:val="center"/>
                </w:tcPr>
                <w:p>
                  <w:pPr>
                    <w:spacing w:line="360" w:lineRule="auto"/>
                    <w:jc w:val="center"/>
                    <w:rPr>
                      <w:rFonts w:ascii="Times New Roman" w:hAnsi="Times New Roman"/>
                      <w:color w:val="000000"/>
                      <w:szCs w:val="21"/>
                    </w:rPr>
                  </w:pPr>
                </w:p>
              </w:tc>
              <w:tc>
                <w:tcPr>
                  <w:tcW w:w="732" w:type="dxa"/>
                  <w:noWrap w:val="0"/>
                  <w:vAlign w:val="center"/>
                </w:tcPr>
                <w:p>
                  <w:pPr>
                    <w:spacing w:line="360" w:lineRule="auto"/>
                    <w:jc w:val="center"/>
                    <w:rPr>
                      <w:rFonts w:ascii="Times New Roman" w:hAnsi="Times New Roman"/>
                      <w:color w:val="000000"/>
                      <w:szCs w:val="21"/>
                    </w:rPr>
                  </w:pPr>
                </w:p>
              </w:tc>
              <w:tc>
                <w:tcPr>
                  <w:tcW w:w="868" w:type="dxa"/>
                  <w:noWrap w:val="0"/>
                  <w:vAlign w:val="center"/>
                </w:tcPr>
                <w:p>
                  <w:pPr>
                    <w:spacing w:line="360" w:lineRule="auto"/>
                    <w:jc w:val="center"/>
                    <w:rPr>
                      <w:rFonts w:ascii="Times New Roman" w:hAnsi="Times New Roman"/>
                      <w:color w:val="000000"/>
                      <w:szCs w:val="21"/>
                    </w:rPr>
                  </w:pPr>
                </w:p>
              </w:tc>
              <w:tc>
                <w:tcPr>
                  <w:tcW w:w="544" w:type="dxa"/>
                  <w:noWrap w:val="0"/>
                  <w:vAlign w:val="center"/>
                </w:tcPr>
                <w:p>
                  <w:pPr>
                    <w:spacing w:line="360" w:lineRule="auto"/>
                    <w:jc w:val="center"/>
                    <w:rPr>
                      <w:rFonts w:ascii="Times New Roman" w:hAnsi="Times New Roman"/>
                      <w:color w:val="000000"/>
                      <w:szCs w:val="21"/>
                    </w:rPr>
                  </w:pPr>
                </w:p>
              </w:tc>
              <w:tc>
                <w:tcPr>
                  <w:tcW w:w="489"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697" w:type="dxa"/>
                  <w:noWrap w:val="0"/>
                  <w:vAlign w:val="center"/>
                </w:tcPr>
                <w:p>
                  <w:pPr>
                    <w:spacing w:line="360" w:lineRule="auto"/>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4" w:type="dxa"/>
                  <w:noWrap w:val="0"/>
                  <w:vAlign w:val="center"/>
                </w:tcPr>
                <w:p>
                  <w:pPr>
                    <w:spacing w:line="360" w:lineRule="auto"/>
                    <w:jc w:val="center"/>
                    <w:rPr>
                      <w:rFonts w:ascii="Times New Roman" w:hAnsi="Times New Roman"/>
                      <w:color w:val="000000"/>
                      <w:szCs w:val="21"/>
                    </w:rPr>
                  </w:pPr>
                </w:p>
              </w:tc>
              <w:tc>
                <w:tcPr>
                  <w:tcW w:w="1131" w:type="dxa"/>
                  <w:noWrap w:val="0"/>
                  <w:vAlign w:val="center"/>
                </w:tcPr>
                <w:p>
                  <w:pPr>
                    <w:spacing w:line="360" w:lineRule="auto"/>
                    <w:jc w:val="center"/>
                    <w:rPr>
                      <w:rFonts w:ascii="Times New Roman" w:hAnsi="Times New Roman"/>
                      <w:color w:val="000000"/>
                      <w:szCs w:val="21"/>
                    </w:rPr>
                  </w:pPr>
                </w:p>
              </w:tc>
              <w:tc>
                <w:tcPr>
                  <w:tcW w:w="732" w:type="dxa"/>
                  <w:noWrap w:val="0"/>
                  <w:vAlign w:val="center"/>
                </w:tcPr>
                <w:p>
                  <w:pPr>
                    <w:spacing w:line="360" w:lineRule="auto"/>
                    <w:jc w:val="center"/>
                    <w:rPr>
                      <w:rFonts w:ascii="Times New Roman" w:hAnsi="Times New Roman"/>
                      <w:color w:val="000000"/>
                      <w:szCs w:val="21"/>
                    </w:rPr>
                  </w:pPr>
                </w:p>
              </w:tc>
              <w:tc>
                <w:tcPr>
                  <w:tcW w:w="868" w:type="dxa"/>
                  <w:noWrap w:val="0"/>
                  <w:vAlign w:val="center"/>
                </w:tcPr>
                <w:p>
                  <w:pPr>
                    <w:spacing w:line="360" w:lineRule="auto"/>
                    <w:jc w:val="center"/>
                    <w:rPr>
                      <w:rFonts w:ascii="Times New Roman" w:hAnsi="Times New Roman"/>
                      <w:color w:val="000000"/>
                      <w:szCs w:val="21"/>
                    </w:rPr>
                  </w:pPr>
                </w:p>
              </w:tc>
              <w:tc>
                <w:tcPr>
                  <w:tcW w:w="544" w:type="dxa"/>
                  <w:noWrap w:val="0"/>
                  <w:vAlign w:val="center"/>
                </w:tcPr>
                <w:p>
                  <w:pPr>
                    <w:spacing w:line="360" w:lineRule="auto"/>
                    <w:jc w:val="center"/>
                    <w:rPr>
                      <w:rFonts w:ascii="Times New Roman" w:hAnsi="Times New Roman"/>
                      <w:color w:val="000000"/>
                      <w:szCs w:val="21"/>
                    </w:rPr>
                  </w:pPr>
                </w:p>
              </w:tc>
              <w:tc>
                <w:tcPr>
                  <w:tcW w:w="489"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697" w:type="dxa"/>
                  <w:noWrap w:val="0"/>
                  <w:vAlign w:val="center"/>
                </w:tcPr>
                <w:p>
                  <w:pPr>
                    <w:spacing w:line="360" w:lineRule="auto"/>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4" w:type="dxa"/>
                  <w:noWrap w:val="0"/>
                  <w:vAlign w:val="center"/>
                </w:tcPr>
                <w:p>
                  <w:pPr>
                    <w:spacing w:line="360" w:lineRule="auto"/>
                    <w:jc w:val="center"/>
                    <w:rPr>
                      <w:rFonts w:ascii="Times New Roman" w:hAnsi="Times New Roman"/>
                      <w:color w:val="000000"/>
                      <w:szCs w:val="21"/>
                    </w:rPr>
                  </w:pPr>
                </w:p>
              </w:tc>
              <w:tc>
                <w:tcPr>
                  <w:tcW w:w="1131" w:type="dxa"/>
                  <w:noWrap w:val="0"/>
                  <w:vAlign w:val="center"/>
                </w:tcPr>
                <w:p>
                  <w:pPr>
                    <w:spacing w:line="360" w:lineRule="auto"/>
                    <w:jc w:val="center"/>
                    <w:rPr>
                      <w:rFonts w:ascii="Times New Roman" w:hAnsi="Times New Roman"/>
                      <w:color w:val="000000"/>
                      <w:szCs w:val="21"/>
                    </w:rPr>
                  </w:pPr>
                </w:p>
              </w:tc>
              <w:tc>
                <w:tcPr>
                  <w:tcW w:w="732" w:type="dxa"/>
                  <w:noWrap w:val="0"/>
                  <w:vAlign w:val="center"/>
                </w:tcPr>
                <w:p>
                  <w:pPr>
                    <w:spacing w:line="360" w:lineRule="auto"/>
                    <w:jc w:val="center"/>
                    <w:rPr>
                      <w:rFonts w:ascii="Times New Roman" w:hAnsi="Times New Roman"/>
                      <w:color w:val="000000"/>
                      <w:szCs w:val="21"/>
                    </w:rPr>
                  </w:pPr>
                </w:p>
              </w:tc>
              <w:tc>
                <w:tcPr>
                  <w:tcW w:w="868" w:type="dxa"/>
                  <w:noWrap w:val="0"/>
                  <w:vAlign w:val="center"/>
                </w:tcPr>
                <w:p>
                  <w:pPr>
                    <w:spacing w:line="360" w:lineRule="auto"/>
                    <w:jc w:val="center"/>
                    <w:rPr>
                      <w:rFonts w:ascii="Times New Roman" w:hAnsi="Times New Roman"/>
                      <w:color w:val="000000"/>
                      <w:szCs w:val="21"/>
                    </w:rPr>
                  </w:pPr>
                </w:p>
              </w:tc>
              <w:tc>
                <w:tcPr>
                  <w:tcW w:w="544" w:type="dxa"/>
                  <w:noWrap w:val="0"/>
                  <w:vAlign w:val="center"/>
                </w:tcPr>
                <w:p>
                  <w:pPr>
                    <w:spacing w:line="360" w:lineRule="auto"/>
                    <w:jc w:val="center"/>
                    <w:rPr>
                      <w:rFonts w:ascii="Times New Roman" w:hAnsi="Times New Roman"/>
                      <w:color w:val="000000"/>
                      <w:szCs w:val="21"/>
                    </w:rPr>
                  </w:pPr>
                </w:p>
              </w:tc>
              <w:tc>
                <w:tcPr>
                  <w:tcW w:w="489"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697" w:type="dxa"/>
                  <w:noWrap w:val="0"/>
                  <w:vAlign w:val="center"/>
                </w:tcPr>
                <w:p>
                  <w:pPr>
                    <w:spacing w:line="360" w:lineRule="auto"/>
                    <w:jc w:val="center"/>
                    <w:rPr>
                      <w:rFonts w:ascii="Times New Roman" w:hAnsi="Times New Roman"/>
                      <w:color w:val="000000"/>
                      <w:szCs w:val="21"/>
                    </w:rPr>
                  </w:pPr>
                </w:p>
              </w:tc>
            </w:tr>
          </w:tbl>
          <w:p>
            <w:pPr>
              <w:spacing w:line="360" w:lineRule="auto"/>
              <w:jc w:val="left"/>
              <w:rPr>
                <w:rFonts w:ascii="Times New Roman" w:hAnsi="Times New Roman"/>
                <w:szCs w:val="21"/>
              </w:rPr>
            </w:pPr>
            <w:r>
              <w:rPr>
                <w:rFonts w:hint="eastAsia" w:ascii="Times New Roman" w:hAnsi="Times New Roman"/>
                <w:szCs w:val="21"/>
              </w:rPr>
              <w:t>2.企业装配式业务板块现有的技术与管理人才数量是否满足现有业务需求：</w:t>
            </w:r>
          </w:p>
          <w:p>
            <w:pPr>
              <w:spacing w:line="360" w:lineRule="auto"/>
              <w:jc w:val="left"/>
              <w:rPr>
                <w:rFonts w:hint="eastAsia" w:ascii="Times New Roman" w:hAnsi="Times New Roman"/>
                <w:szCs w:val="21"/>
              </w:rPr>
            </w:pPr>
            <w:r>
              <w:rPr>
                <w:rFonts w:hint="eastAsia" w:ascii="Times New Roman" w:hAnsi="Times New Roman"/>
                <w:szCs w:val="21"/>
              </w:rPr>
              <w:sym w:font="Wingdings" w:char="00A8"/>
            </w:r>
            <w:r>
              <w:rPr>
                <w:rFonts w:hint="eastAsia" w:ascii="Times New Roman" w:hAnsi="Times New Roman"/>
                <w:szCs w:val="21"/>
              </w:rPr>
              <w:t xml:space="preserve">严重不足  </w:t>
            </w:r>
            <w:r>
              <w:rPr>
                <w:rFonts w:hint="eastAsia" w:ascii="Times New Roman" w:hAnsi="Times New Roman"/>
                <w:szCs w:val="21"/>
              </w:rPr>
              <w:sym w:font="Wingdings" w:char="00A8"/>
            </w:r>
            <w:r>
              <w:rPr>
                <w:rFonts w:hint="eastAsia" w:ascii="Times New Roman" w:hAnsi="Times New Roman"/>
                <w:szCs w:val="21"/>
              </w:rPr>
              <w:t xml:space="preserve">不足  </w:t>
            </w:r>
            <w:r>
              <w:rPr>
                <w:rFonts w:hint="eastAsia" w:ascii="Times New Roman" w:hAnsi="Times New Roman"/>
                <w:szCs w:val="21"/>
              </w:rPr>
              <w:sym w:font="Wingdings" w:char="00A8"/>
            </w:r>
            <w:r>
              <w:rPr>
                <w:rFonts w:hint="eastAsia" w:ascii="Times New Roman" w:hAnsi="Times New Roman"/>
                <w:szCs w:val="21"/>
              </w:rPr>
              <w:t xml:space="preserve">基本平衡  </w:t>
            </w:r>
            <w:r>
              <w:rPr>
                <w:rFonts w:hint="eastAsia" w:ascii="Times New Roman" w:hAnsi="Times New Roman"/>
                <w:szCs w:val="21"/>
              </w:rPr>
              <w:sym w:font="Wingdings" w:char="00A8"/>
            </w:r>
            <w:r>
              <w:rPr>
                <w:rFonts w:hint="eastAsia" w:ascii="Times New Roman" w:hAnsi="Times New Roman"/>
                <w:szCs w:val="21"/>
              </w:rPr>
              <w:t xml:space="preserve">过剩  </w:t>
            </w:r>
            <w:r>
              <w:rPr>
                <w:rFonts w:hint="eastAsia" w:ascii="Times New Roman" w:hAnsi="Times New Roman"/>
                <w:szCs w:val="21"/>
              </w:rPr>
              <w:sym w:font="Wingdings" w:char="00A8"/>
            </w:r>
            <w:r>
              <w:rPr>
                <w:rFonts w:hint="eastAsia" w:ascii="Times New Roman" w:hAnsi="Times New Roman"/>
                <w:szCs w:val="21"/>
              </w:rPr>
              <w:t>严重过剩</w:t>
            </w:r>
          </w:p>
          <w:p>
            <w:pPr>
              <w:spacing w:line="360" w:lineRule="auto"/>
              <w:jc w:val="left"/>
              <w:rPr>
                <w:rFonts w:ascii="Times New Roman" w:hAnsi="Times New Roman"/>
                <w:szCs w:val="21"/>
              </w:rPr>
            </w:pPr>
            <w:r>
              <w:rPr>
                <w:rFonts w:hint="eastAsia" w:ascii="Times New Roman" w:hAnsi="Times New Roman"/>
                <w:szCs w:val="21"/>
              </w:rPr>
              <w:t>3.企业装配式业务板块现有的技术与管理人才专业素质和能力是否满足现有业务需求：</w:t>
            </w:r>
          </w:p>
          <w:p>
            <w:pPr>
              <w:spacing w:line="360" w:lineRule="auto"/>
              <w:jc w:val="left"/>
              <w:rPr>
                <w:rFonts w:ascii="Times New Roman" w:hAnsi="Times New Roman"/>
                <w:szCs w:val="21"/>
              </w:rPr>
            </w:pPr>
            <w:r>
              <w:rPr>
                <w:rFonts w:hint="eastAsia" w:ascii="Times New Roman" w:hAnsi="Times New Roman"/>
                <w:szCs w:val="21"/>
              </w:rPr>
              <w:sym w:font="Wingdings" w:char="00A8"/>
            </w:r>
            <w:r>
              <w:rPr>
                <w:rFonts w:hint="eastAsia" w:ascii="Times New Roman" w:hAnsi="Times New Roman"/>
                <w:szCs w:val="21"/>
              </w:rPr>
              <w:t xml:space="preserve">严重不满足  </w:t>
            </w:r>
            <w:r>
              <w:rPr>
                <w:rFonts w:hint="eastAsia" w:ascii="Times New Roman" w:hAnsi="Times New Roman"/>
                <w:szCs w:val="21"/>
              </w:rPr>
              <w:sym w:font="Wingdings" w:char="00A8"/>
            </w:r>
            <w:r>
              <w:rPr>
                <w:rFonts w:hint="eastAsia" w:ascii="Times New Roman" w:hAnsi="Times New Roman"/>
                <w:szCs w:val="21"/>
              </w:rPr>
              <w:t xml:space="preserve">少数不满足  </w:t>
            </w:r>
            <w:r>
              <w:rPr>
                <w:rFonts w:hint="eastAsia" w:ascii="Times New Roman" w:hAnsi="Times New Roman"/>
                <w:szCs w:val="21"/>
              </w:rPr>
              <w:sym w:font="Wingdings" w:char="00A8"/>
            </w:r>
            <w:r>
              <w:rPr>
                <w:rFonts w:hint="eastAsia" w:ascii="Times New Roman" w:hAnsi="Times New Roman"/>
                <w:szCs w:val="21"/>
              </w:rPr>
              <w:t xml:space="preserve">基本满足  </w:t>
            </w:r>
            <w:r>
              <w:rPr>
                <w:rFonts w:hint="eastAsia" w:ascii="Times New Roman" w:hAnsi="Times New Roman"/>
                <w:szCs w:val="21"/>
              </w:rPr>
              <w:sym w:font="Wingdings" w:char="00A8"/>
            </w:r>
            <w:r>
              <w:rPr>
                <w:rFonts w:hint="eastAsia" w:ascii="Times New Roman" w:hAnsi="Times New Roman"/>
                <w:szCs w:val="21"/>
              </w:rPr>
              <w:t>完全满足</w:t>
            </w:r>
          </w:p>
          <w:p>
            <w:pPr>
              <w:spacing w:line="360" w:lineRule="auto"/>
              <w:jc w:val="left"/>
              <w:rPr>
                <w:rFonts w:hint="eastAsia" w:ascii="Times New Roman" w:hAnsi="Times New Roman"/>
                <w:szCs w:val="21"/>
              </w:rPr>
            </w:pPr>
            <w:r>
              <w:rPr>
                <w:rFonts w:hint="eastAsia" w:ascii="Times New Roman" w:hAnsi="Times New Roman"/>
                <w:szCs w:val="21"/>
              </w:rPr>
              <w:t>4.企业装配式业务板块现有的技术与管理人才哪方面专业知识有待提高（2个以内）：</w:t>
            </w:r>
          </w:p>
          <w:p>
            <w:pPr>
              <w:spacing w:line="360" w:lineRule="auto"/>
              <w:jc w:val="left"/>
              <w:rPr>
                <w:rFonts w:hint="eastAsia" w:ascii="Times New Roman" w:hAnsi="Times New Roman"/>
                <w:szCs w:val="21"/>
              </w:rPr>
            </w:pPr>
            <w:r>
              <w:rPr>
                <w:rFonts w:hint="eastAsia" w:ascii="Times New Roman" w:hAnsi="Times New Roman"/>
                <w:szCs w:val="21"/>
              </w:rPr>
              <w:sym w:font="Wingdings" w:char="00A8"/>
            </w:r>
            <w:r>
              <w:rPr>
                <w:rFonts w:hint="eastAsia" w:ascii="Times New Roman" w:hAnsi="Times New Roman"/>
                <w:szCs w:val="21"/>
              </w:rPr>
              <w:t xml:space="preserve">装配式建筑制图识图知识         </w:t>
            </w:r>
            <w:r>
              <w:rPr>
                <w:rFonts w:hint="eastAsia" w:ascii="Times New Roman" w:hAnsi="Times New Roman"/>
                <w:szCs w:val="21"/>
              </w:rPr>
              <w:sym w:font="Wingdings" w:char="00A8"/>
            </w:r>
            <w:r>
              <w:rPr>
                <w:rFonts w:hint="eastAsia" w:ascii="Times New Roman" w:hAnsi="Times New Roman"/>
                <w:szCs w:val="21"/>
              </w:rPr>
              <w:t xml:space="preserve">装配式建筑施工技术知识   </w:t>
            </w:r>
          </w:p>
          <w:p>
            <w:pPr>
              <w:spacing w:line="360" w:lineRule="auto"/>
              <w:jc w:val="left"/>
              <w:rPr>
                <w:rFonts w:hint="eastAsia" w:ascii="Times New Roman" w:hAnsi="Times New Roman"/>
                <w:szCs w:val="21"/>
              </w:rPr>
            </w:pPr>
            <w:r>
              <w:rPr>
                <w:rFonts w:hint="eastAsia" w:ascii="Times New Roman" w:hAnsi="Times New Roman"/>
                <w:szCs w:val="21"/>
              </w:rPr>
              <w:sym w:font="Wingdings" w:char="00A8"/>
            </w:r>
            <w:r>
              <w:rPr>
                <w:rFonts w:hint="eastAsia" w:ascii="Times New Roman" w:hAnsi="Times New Roman"/>
                <w:szCs w:val="21"/>
              </w:rPr>
              <w:t xml:space="preserve">装配式建筑施工组织和管理知识   </w:t>
            </w:r>
            <w:r>
              <w:rPr>
                <w:rFonts w:hint="eastAsia" w:ascii="Times New Roman" w:hAnsi="Times New Roman"/>
                <w:szCs w:val="21"/>
              </w:rPr>
              <w:sym w:font="Wingdings" w:char="00A8"/>
            </w:r>
            <w:r>
              <w:rPr>
                <w:rFonts w:hint="eastAsia" w:ascii="Times New Roman" w:hAnsi="Times New Roman"/>
                <w:szCs w:val="21"/>
              </w:rPr>
              <w:t>装配式建筑工程计量与计价知识</w:t>
            </w:r>
          </w:p>
          <w:p>
            <w:pPr>
              <w:spacing w:line="360" w:lineRule="auto"/>
              <w:jc w:val="left"/>
              <w:rPr>
                <w:rFonts w:hint="eastAsia" w:ascii="Times New Roman" w:hAnsi="Times New Roman"/>
                <w:szCs w:val="21"/>
              </w:rPr>
            </w:pPr>
            <w:r>
              <w:rPr>
                <w:rFonts w:hint="eastAsia" w:ascii="Times New Roman" w:hAnsi="Times New Roman"/>
                <w:szCs w:val="21"/>
              </w:rPr>
              <w:sym w:font="Wingdings" w:char="00A8"/>
            </w:r>
            <w:r>
              <w:rPr>
                <w:rFonts w:hint="eastAsia" w:ascii="Times New Roman" w:hAnsi="Times New Roman"/>
                <w:szCs w:val="21"/>
              </w:rPr>
              <w:t xml:space="preserve">装配式建筑BIM技术应用知识    </w:t>
            </w:r>
            <w:r>
              <w:rPr>
                <w:rFonts w:hint="eastAsia" w:ascii="Times New Roman" w:hAnsi="Times New Roman"/>
                <w:szCs w:val="21"/>
              </w:rPr>
              <w:sym w:font="Wingdings" w:char="00A8"/>
            </w:r>
            <w:r>
              <w:rPr>
                <w:rFonts w:hint="eastAsia" w:ascii="Times New Roman" w:hAnsi="Times New Roman"/>
                <w:szCs w:val="21"/>
              </w:rPr>
              <w:t>配式建筑深化设计基础知识</w:t>
            </w:r>
          </w:p>
          <w:p>
            <w:pPr>
              <w:spacing w:line="360" w:lineRule="auto"/>
              <w:jc w:val="left"/>
              <w:rPr>
                <w:rFonts w:hint="eastAsia" w:ascii="Times New Roman" w:hAnsi="Times New Roman"/>
                <w:szCs w:val="21"/>
              </w:rPr>
            </w:pPr>
            <w:r>
              <w:rPr>
                <w:rFonts w:hint="eastAsia" w:ascii="Times New Roman" w:hAnsi="Times New Roman"/>
                <w:szCs w:val="21"/>
              </w:rPr>
              <w:t>5.企业通过什么途径优化装配式业务板块现有技术与管理人才结构（2个以内）：</w:t>
            </w:r>
          </w:p>
          <w:p>
            <w:pPr>
              <w:spacing w:line="360" w:lineRule="auto"/>
              <w:jc w:val="left"/>
              <w:rPr>
                <w:rFonts w:hint="eastAsia" w:ascii="Times New Roman" w:hAnsi="Times New Roman"/>
                <w:szCs w:val="21"/>
              </w:rPr>
            </w:pPr>
            <w:r>
              <w:rPr>
                <w:rFonts w:hint="eastAsia" w:ascii="Times New Roman" w:hAnsi="Times New Roman"/>
                <w:szCs w:val="21"/>
              </w:rPr>
              <w:sym w:font="Wingdings" w:char="00A8"/>
            </w:r>
            <w:r>
              <w:rPr>
                <w:rFonts w:hint="eastAsia" w:ascii="Times New Roman" w:hAnsi="Times New Roman"/>
                <w:szCs w:val="21"/>
              </w:rPr>
              <w:t xml:space="preserve">通过社会招聘补充相关人员         </w:t>
            </w:r>
            <w:r>
              <w:rPr>
                <w:rFonts w:hint="eastAsia" w:ascii="Times New Roman" w:hAnsi="Times New Roman"/>
                <w:szCs w:val="21"/>
              </w:rPr>
              <w:sym w:font="Wingdings" w:char="00A8"/>
            </w:r>
            <w:r>
              <w:rPr>
                <w:rFonts w:hint="eastAsia" w:ascii="Times New Roman" w:hAnsi="Times New Roman"/>
                <w:szCs w:val="21"/>
              </w:rPr>
              <w:t xml:space="preserve">调整人才结构，优化不合格人员同时招聘补充   </w:t>
            </w:r>
          </w:p>
          <w:p>
            <w:pPr>
              <w:spacing w:line="360" w:lineRule="auto"/>
              <w:jc w:val="left"/>
              <w:rPr>
                <w:rFonts w:hint="eastAsia" w:ascii="Times New Roman" w:hAnsi="Times New Roman"/>
                <w:szCs w:val="21"/>
              </w:rPr>
            </w:pPr>
            <w:r>
              <w:rPr>
                <w:rFonts w:hint="eastAsia" w:ascii="Times New Roman" w:hAnsi="Times New Roman"/>
                <w:szCs w:val="21"/>
              </w:rPr>
              <w:sym w:font="Wingdings" w:char="00A8"/>
            </w:r>
            <w:r>
              <w:rPr>
                <w:rFonts w:hint="eastAsia" w:ascii="Times New Roman" w:hAnsi="Times New Roman"/>
                <w:szCs w:val="21"/>
              </w:rPr>
              <w:t xml:space="preserve">通过内部培养提升现有人才专业素质和能力   </w:t>
            </w:r>
          </w:p>
          <w:p>
            <w:pPr>
              <w:spacing w:line="360" w:lineRule="auto"/>
              <w:jc w:val="left"/>
              <w:rPr>
                <w:rFonts w:hint="eastAsia" w:ascii="Times New Roman" w:hAnsi="Times New Roman"/>
                <w:szCs w:val="21"/>
              </w:rPr>
            </w:pPr>
            <w:r>
              <w:rPr>
                <w:rFonts w:hint="eastAsia" w:ascii="Times New Roman" w:hAnsi="Times New Roman"/>
                <w:szCs w:val="21"/>
              </w:rPr>
              <w:sym w:font="Wingdings" w:char="00A8"/>
            </w:r>
            <w:r>
              <w:rPr>
                <w:rFonts w:hint="eastAsia" w:ascii="Times New Roman" w:hAnsi="Times New Roman"/>
                <w:szCs w:val="21"/>
              </w:rPr>
              <w:t>通过与高职院校联合培养定向毕业生或培训现有人才</w:t>
            </w:r>
          </w:p>
          <w:p>
            <w:pPr>
              <w:spacing w:line="360" w:lineRule="auto"/>
              <w:jc w:val="left"/>
              <w:rPr>
                <w:rFonts w:hint="eastAsia" w:ascii="Times New Roman" w:hAnsi="Times New Roman"/>
                <w:b/>
                <w:bCs/>
                <w:szCs w:val="21"/>
              </w:rPr>
            </w:pPr>
            <w:r>
              <w:rPr>
                <w:rFonts w:hint="eastAsia" w:ascii="Times New Roman" w:hAnsi="Times New Roman"/>
                <w:szCs w:val="21"/>
              </w:rPr>
              <w:t>6.企业近3年平均每年在装配式专业技术和管理人才培训提升方面投入___________万元。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5" w:type="dxa"/>
            <w:gridSpan w:val="4"/>
            <w:noWrap w:val="0"/>
            <w:vAlign w:val="top"/>
          </w:tcPr>
          <w:p>
            <w:pPr>
              <w:spacing w:line="360" w:lineRule="auto"/>
              <w:jc w:val="left"/>
              <w:rPr>
                <w:rFonts w:ascii="Times New Roman" w:hAnsi="Times New Roman"/>
                <w:b/>
                <w:bCs/>
                <w:szCs w:val="21"/>
              </w:rPr>
            </w:pPr>
            <w:r>
              <w:rPr>
                <w:rFonts w:hint="eastAsia" w:ascii="Times New Roman" w:hAnsi="Times New Roman"/>
                <w:b/>
                <w:bCs/>
                <w:szCs w:val="21"/>
              </w:rPr>
              <w:t>四、企业对装配式建筑工程技术专业相关岗位的人才需求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5" w:type="dxa"/>
            <w:gridSpan w:val="4"/>
            <w:noWrap w:val="0"/>
            <w:vAlign w:val="top"/>
          </w:tcPr>
          <w:p>
            <w:pPr>
              <w:spacing w:line="360" w:lineRule="auto"/>
              <w:jc w:val="left"/>
              <w:rPr>
                <w:rFonts w:hint="eastAsia" w:ascii="Times New Roman" w:hAnsi="Times New Roman"/>
                <w:szCs w:val="21"/>
              </w:rPr>
            </w:pPr>
            <w:r>
              <w:rPr>
                <w:rFonts w:hint="eastAsia" w:ascii="Times New Roman" w:hAnsi="Times New Roman"/>
                <w:szCs w:val="21"/>
              </w:rPr>
              <w:t>1.企业对装配式建筑工程技术专业相关岗位人才需求的原因（2个以内）：</w:t>
            </w:r>
          </w:p>
          <w:p>
            <w:pPr>
              <w:spacing w:line="360" w:lineRule="auto"/>
              <w:jc w:val="left"/>
              <w:rPr>
                <w:rFonts w:hint="eastAsia" w:ascii="Times New Roman" w:hAnsi="Times New Roman"/>
                <w:szCs w:val="21"/>
              </w:rPr>
            </w:pPr>
            <w:r>
              <w:rPr>
                <w:rFonts w:hint="eastAsia" w:ascii="Times New Roman" w:hAnsi="Times New Roman"/>
                <w:szCs w:val="21"/>
              </w:rPr>
              <w:sym w:font="Wingdings" w:char="00A8"/>
            </w:r>
            <w:r>
              <w:rPr>
                <w:rFonts w:hint="eastAsia" w:ascii="Times New Roman" w:hAnsi="Times New Roman"/>
                <w:szCs w:val="21"/>
              </w:rPr>
              <w:t xml:space="preserve">企业业务转型  </w:t>
            </w:r>
            <w:r>
              <w:rPr>
                <w:rFonts w:hint="eastAsia" w:ascii="Times New Roman" w:hAnsi="Times New Roman"/>
                <w:szCs w:val="21"/>
              </w:rPr>
              <w:sym w:font="Wingdings" w:char="00A8"/>
            </w:r>
            <w:r>
              <w:rPr>
                <w:rFonts w:hint="eastAsia" w:ascii="Times New Roman" w:hAnsi="Times New Roman"/>
                <w:szCs w:val="21"/>
              </w:rPr>
              <w:t xml:space="preserve">人才更换更新  </w:t>
            </w:r>
            <w:r>
              <w:rPr>
                <w:rFonts w:hint="eastAsia" w:ascii="Times New Roman" w:hAnsi="Times New Roman"/>
                <w:szCs w:val="21"/>
              </w:rPr>
              <w:sym w:font="Wingdings" w:char="00A8"/>
            </w:r>
            <w:r>
              <w:rPr>
                <w:rFonts w:hint="eastAsia" w:ascii="Times New Roman" w:hAnsi="Times New Roman"/>
                <w:szCs w:val="21"/>
              </w:rPr>
              <w:t xml:space="preserve">人才结构优化  </w:t>
            </w:r>
            <w:r>
              <w:rPr>
                <w:rFonts w:hint="eastAsia" w:ascii="Times New Roman" w:hAnsi="Times New Roman"/>
                <w:szCs w:val="21"/>
              </w:rPr>
              <w:sym w:font="Wingdings" w:char="00A8"/>
            </w:r>
            <w:r>
              <w:rPr>
                <w:rFonts w:hint="eastAsia" w:ascii="Times New Roman" w:hAnsi="Times New Roman"/>
                <w:szCs w:val="21"/>
              </w:rPr>
              <w:t xml:space="preserve">人才储备  </w:t>
            </w:r>
            <w:r>
              <w:rPr>
                <w:rFonts w:hint="eastAsia" w:ascii="Times New Roman" w:hAnsi="Times New Roman"/>
                <w:szCs w:val="21"/>
              </w:rPr>
              <w:sym w:font="Wingdings" w:char="00A8"/>
            </w:r>
            <w:r>
              <w:rPr>
                <w:rFonts w:hint="eastAsia" w:ascii="Times New Roman" w:hAnsi="Times New Roman"/>
                <w:szCs w:val="21"/>
              </w:rPr>
              <w:t>其他：</w:t>
            </w:r>
            <w:r>
              <w:rPr>
                <w:rFonts w:hint="eastAsia" w:ascii="Times New Roman" w:hAnsi="Times New Roman"/>
                <w:szCs w:val="21"/>
                <w:u w:val="single"/>
              </w:rPr>
              <w:t xml:space="preserve">       </w:t>
            </w:r>
          </w:p>
          <w:p>
            <w:pPr>
              <w:spacing w:line="360" w:lineRule="auto"/>
              <w:jc w:val="left"/>
              <w:rPr>
                <w:rFonts w:hint="eastAsia" w:ascii="Times New Roman" w:hAnsi="Times New Roman"/>
                <w:szCs w:val="21"/>
              </w:rPr>
            </w:pPr>
            <w:r>
              <w:rPr>
                <w:rFonts w:hint="eastAsia" w:ascii="Times New Roman" w:hAnsi="Times New Roman"/>
                <w:szCs w:val="21"/>
              </w:rPr>
              <w:t>2.企业近3年对装配式建筑工程技术专业技术与管理人才需求最大的岗位是（3个以内）：</w:t>
            </w:r>
          </w:p>
          <w:p>
            <w:pPr>
              <w:spacing w:line="360" w:lineRule="auto"/>
              <w:jc w:val="left"/>
              <w:rPr>
                <w:rFonts w:hint="eastAsia" w:ascii="Times New Roman" w:hAnsi="Times New Roman"/>
                <w:szCs w:val="21"/>
              </w:rPr>
            </w:pPr>
            <w:r>
              <w:rPr>
                <w:rFonts w:hint="eastAsia" w:ascii="Times New Roman" w:hAnsi="Times New Roman"/>
                <w:szCs w:val="21"/>
              </w:rPr>
              <w:sym w:font="Wingdings" w:char="00A8"/>
            </w:r>
            <w:r>
              <w:rPr>
                <w:rFonts w:hint="eastAsia" w:ascii="Times New Roman" w:hAnsi="Times New Roman"/>
                <w:szCs w:val="21"/>
              </w:rPr>
              <w:t xml:space="preserve">装配式深化设计岗  </w:t>
            </w:r>
            <w:r>
              <w:rPr>
                <w:rFonts w:hint="eastAsia" w:ascii="Times New Roman" w:hAnsi="Times New Roman"/>
                <w:szCs w:val="21"/>
              </w:rPr>
              <w:sym w:font="Wingdings" w:char="00A8"/>
            </w:r>
            <w:r>
              <w:rPr>
                <w:rFonts w:hint="eastAsia" w:ascii="Times New Roman" w:hAnsi="Times New Roman"/>
                <w:szCs w:val="21"/>
              </w:rPr>
              <w:t xml:space="preserve">装配式BIM设计建模岗  </w:t>
            </w:r>
            <w:r>
              <w:rPr>
                <w:rFonts w:hint="eastAsia" w:ascii="Times New Roman" w:hAnsi="Times New Roman"/>
                <w:szCs w:val="21"/>
              </w:rPr>
              <w:sym w:font="Wingdings" w:char="00A8"/>
            </w:r>
            <w:r>
              <w:rPr>
                <w:rFonts w:hint="eastAsia" w:ascii="Times New Roman" w:hAnsi="Times New Roman"/>
                <w:szCs w:val="21"/>
              </w:rPr>
              <w:t xml:space="preserve">构件工艺员（装配式混凝土、钢结构）  </w:t>
            </w:r>
            <w:r>
              <w:rPr>
                <w:rFonts w:hint="eastAsia" w:ascii="Times New Roman" w:hAnsi="Times New Roman"/>
                <w:szCs w:val="21"/>
              </w:rPr>
              <w:sym w:font="Wingdings" w:char="00A8"/>
            </w:r>
            <w:r>
              <w:rPr>
                <w:rFonts w:hint="eastAsia" w:ascii="Times New Roman" w:hAnsi="Times New Roman"/>
                <w:szCs w:val="21"/>
              </w:rPr>
              <w:t xml:space="preserve">构件质量检验员（装配式混凝土、钢结构）  </w:t>
            </w:r>
            <w:r>
              <w:rPr>
                <w:rFonts w:hint="eastAsia" w:ascii="Times New Roman" w:hAnsi="Times New Roman"/>
                <w:szCs w:val="21"/>
              </w:rPr>
              <w:sym w:font="Wingdings" w:char="00A8"/>
            </w:r>
            <w:r>
              <w:rPr>
                <w:rFonts w:hint="eastAsia" w:ascii="Times New Roman" w:hAnsi="Times New Roman"/>
                <w:szCs w:val="21"/>
              </w:rPr>
              <w:t>施工现场信息管理员（含BIM方向）</w:t>
            </w:r>
          </w:p>
          <w:p>
            <w:pPr>
              <w:spacing w:line="360" w:lineRule="auto"/>
              <w:jc w:val="left"/>
              <w:rPr>
                <w:rFonts w:hint="eastAsia" w:ascii="Times New Roman" w:hAnsi="Times New Roman"/>
                <w:szCs w:val="21"/>
              </w:rPr>
            </w:pPr>
            <w:r>
              <w:rPr>
                <w:rFonts w:hint="eastAsia" w:ascii="Times New Roman" w:hAnsi="Times New Roman"/>
                <w:szCs w:val="21"/>
              </w:rPr>
              <w:sym w:font="Wingdings" w:char="00A8"/>
            </w:r>
            <w:r>
              <w:rPr>
                <w:rFonts w:hint="eastAsia" w:ascii="Times New Roman" w:hAnsi="Times New Roman"/>
                <w:szCs w:val="21"/>
              </w:rPr>
              <w:t xml:space="preserve">施工员（施工现场）  </w:t>
            </w:r>
            <w:r>
              <w:rPr>
                <w:rFonts w:hint="eastAsia" w:ascii="Times New Roman" w:hAnsi="Times New Roman"/>
                <w:szCs w:val="21"/>
              </w:rPr>
              <w:sym w:font="Wingdings" w:char="00A8"/>
            </w:r>
            <w:r>
              <w:rPr>
                <w:rFonts w:hint="eastAsia" w:ascii="Times New Roman" w:hAnsi="Times New Roman"/>
                <w:szCs w:val="21"/>
              </w:rPr>
              <w:t xml:space="preserve">质量员（施工现场）  </w:t>
            </w:r>
            <w:r>
              <w:rPr>
                <w:rFonts w:hint="eastAsia" w:ascii="Times New Roman" w:hAnsi="Times New Roman"/>
                <w:szCs w:val="21"/>
              </w:rPr>
              <w:sym w:font="Wingdings" w:char="00A8"/>
            </w:r>
            <w:r>
              <w:rPr>
                <w:rFonts w:hint="eastAsia" w:ascii="Times New Roman" w:hAnsi="Times New Roman"/>
                <w:szCs w:val="21"/>
              </w:rPr>
              <w:t xml:space="preserve">安全员（施工现场）  </w:t>
            </w:r>
            <w:r>
              <w:rPr>
                <w:rFonts w:hint="eastAsia" w:ascii="Times New Roman" w:hAnsi="Times New Roman"/>
                <w:szCs w:val="21"/>
              </w:rPr>
              <w:sym w:font="Wingdings" w:char="00A8"/>
            </w:r>
            <w:r>
              <w:rPr>
                <w:rFonts w:hint="eastAsia" w:ascii="Times New Roman" w:hAnsi="Times New Roman"/>
                <w:szCs w:val="21"/>
              </w:rPr>
              <w:t xml:space="preserve">材料员（施工现场）  </w:t>
            </w:r>
            <w:r>
              <w:rPr>
                <w:rFonts w:hint="eastAsia" w:ascii="Times New Roman" w:hAnsi="Times New Roman"/>
                <w:szCs w:val="21"/>
              </w:rPr>
              <w:sym w:font="Wingdings" w:char="00A8"/>
            </w:r>
            <w:r>
              <w:rPr>
                <w:rFonts w:hint="eastAsia" w:ascii="Times New Roman" w:hAnsi="Times New Roman"/>
                <w:szCs w:val="21"/>
              </w:rPr>
              <w:t xml:space="preserve">机械员（施工现场）  </w:t>
            </w:r>
            <w:r>
              <w:rPr>
                <w:rFonts w:hint="eastAsia" w:ascii="Times New Roman" w:hAnsi="Times New Roman"/>
                <w:szCs w:val="21"/>
              </w:rPr>
              <w:sym w:font="Wingdings" w:char="00A8"/>
            </w:r>
            <w:r>
              <w:rPr>
                <w:rFonts w:hint="eastAsia" w:ascii="Times New Roman" w:hAnsi="Times New Roman"/>
                <w:szCs w:val="21"/>
              </w:rPr>
              <w:t xml:space="preserve">资料员（施工现场  </w:t>
            </w:r>
            <w:r>
              <w:rPr>
                <w:rFonts w:hint="eastAsia" w:ascii="Times New Roman" w:hAnsi="Times New Roman"/>
                <w:szCs w:val="21"/>
              </w:rPr>
              <w:sym w:font="Wingdings" w:char="00A8"/>
            </w:r>
            <w:r>
              <w:rPr>
                <w:rFonts w:hint="eastAsia" w:ascii="Times New Roman" w:hAnsi="Times New Roman"/>
                <w:szCs w:val="21"/>
              </w:rPr>
              <w:t xml:space="preserve">标准员（施工现场） </w:t>
            </w:r>
          </w:p>
          <w:p>
            <w:pPr>
              <w:spacing w:line="360" w:lineRule="auto"/>
              <w:jc w:val="left"/>
              <w:rPr>
                <w:rFonts w:hint="eastAsia" w:ascii="Times New Roman" w:hAnsi="Times New Roman"/>
                <w:szCs w:val="21"/>
              </w:rPr>
            </w:pPr>
            <w:r>
              <w:rPr>
                <w:rFonts w:hint="eastAsia" w:ascii="Times New Roman" w:hAnsi="Times New Roman"/>
                <w:szCs w:val="21"/>
              </w:rPr>
              <w:sym w:font="Wingdings" w:char="00A8"/>
            </w:r>
            <w:r>
              <w:rPr>
                <w:rFonts w:hint="eastAsia" w:ascii="Times New Roman" w:hAnsi="Times New Roman"/>
                <w:szCs w:val="21"/>
              </w:rPr>
              <w:t xml:space="preserve">劳务员（施工现场）  </w:t>
            </w:r>
            <w:r>
              <w:rPr>
                <w:rFonts w:hint="eastAsia" w:ascii="Times New Roman" w:hAnsi="Times New Roman"/>
                <w:szCs w:val="21"/>
              </w:rPr>
              <w:sym w:font="Wingdings" w:char="00A8"/>
            </w:r>
            <w:r>
              <w:rPr>
                <w:rFonts w:hint="eastAsia" w:ascii="Times New Roman" w:hAnsi="Times New Roman"/>
                <w:szCs w:val="21"/>
              </w:rPr>
              <w:t>施工现场预算人员或造价人员（装配式）</w:t>
            </w:r>
          </w:p>
          <w:p>
            <w:pPr>
              <w:spacing w:line="360" w:lineRule="auto"/>
              <w:jc w:val="left"/>
              <w:rPr>
                <w:rFonts w:hint="eastAsia" w:ascii="Times New Roman" w:hAnsi="Times New Roman"/>
                <w:szCs w:val="21"/>
              </w:rPr>
            </w:pPr>
            <w:r>
              <w:rPr>
                <w:rFonts w:hint="eastAsia" w:ascii="Times New Roman" w:hAnsi="Times New Roman"/>
                <w:szCs w:val="21"/>
              </w:rPr>
              <w:t>3.企业近3年平均每年对装配式建筑工程技术专业上述相关岗位人才需求数为__________。</w:t>
            </w:r>
          </w:p>
          <w:p>
            <w:pPr>
              <w:spacing w:line="360" w:lineRule="auto"/>
              <w:jc w:val="left"/>
              <w:rPr>
                <w:rFonts w:hint="eastAsia" w:ascii="Times New Roman" w:hAnsi="Times New Roman"/>
                <w:szCs w:val="21"/>
              </w:rPr>
            </w:pPr>
            <w:r>
              <w:rPr>
                <w:rFonts w:hint="eastAsia" w:ascii="Times New Roman" w:hAnsi="Times New Roman"/>
                <w:szCs w:val="21"/>
              </w:rPr>
              <w:t>4.企业在录用高职毕业生时优先考虑的因素（3个以内）：</w:t>
            </w:r>
          </w:p>
          <w:p>
            <w:pPr>
              <w:spacing w:line="360" w:lineRule="auto"/>
              <w:jc w:val="left"/>
              <w:rPr>
                <w:rFonts w:hint="eastAsia" w:ascii="Times New Roman" w:hAnsi="Times New Roman"/>
                <w:szCs w:val="21"/>
              </w:rPr>
            </w:pPr>
            <w:r>
              <w:rPr>
                <w:rFonts w:hint="eastAsia" w:ascii="Times New Roman" w:hAnsi="Times New Roman"/>
                <w:szCs w:val="21"/>
              </w:rPr>
              <w:sym w:font="Wingdings" w:char="00A8"/>
            </w:r>
            <w:r>
              <w:rPr>
                <w:rFonts w:hint="eastAsia" w:ascii="Times New Roman" w:hAnsi="Times New Roman"/>
                <w:szCs w:val="21"/>
              </w:rPr>
              <w:t xml:space="preserve">基本素养  </w:t>
            </w:r>
            <w:r>
              <w:rPr>
                <w:rFonts w:hint="eastAsia" w:ascii="Times New Roman" w:hAnsi="Times New Roman"/>
                <w:szCs w:val="21"/>
              </w:rPr>
              <w:sym w:font="Wingdings" w:char="00A8"/>
            </w:r>
            <w:r>
              <w:rPr>
                <w:rFonts w:hint="eastAsia" w:ascii="Times New Roman" w:hAnsi="Times New Roman"/>
                <w:szCs w:val="21"/>
              </w:rPr>
              <w:t xml:space="preserve">性别  </w:t>
            </w:r>
            <w:r>
              <w:rPr>
                <w:rFonts w:hint="eastAsia" w:ascii="Times New Roman" w:hAnsi="Times New Roman"/>
                <w:szCs w:val="21"/>
              </w:rPr>
              <w:sym w:font="Wingdings" w:char="00A8"/>
            </w:r>
            <w:r>
              <w:rPr>
                <w:rFonts w:hint="eastAsia" w:ascii="Times New Roman" w:hAnsi="Times New Roman"/>
                <w:szCs w:val="21"/>
              </w:rPr>
              <w:t xml:space="preserve">毕业院校  </w:t>
            </w:r>
            <w:r>
              <w:rPr>
                <w:rFonts w:hint="eastAsia" w:ascii="Times New Roman" w:hAnsi="Times New Roman"/>
                <w:szCs w:val="21"/>
              </w:rPr>
              <w:sym w:font="Wingdings" w:char="00A8"/>
            </w:r>
            <w:r>
              <w:rPr>
                <w:rFonts w:hint="eastAsia" w:ascii="Times New Roman" w:hAnsi="Times New Roman"/>
                <w:szCs w:val="21"/>
              </w:rPr>
              <w:t xml:space="preserve">专业知识  </w:t>
            </w:r>
            <w:r>
              <w:rPr>
                <w:rFonts w:hint="eastAsia" w:ascii="Times New Roman" w:hAnsi="Times New Roman"/>
                <w:szCs w:val="21"/>
              </w:rPr>
              <w:sym w:font="Wingdings" w:char="00A8"/>
            </w:r>
            <w:r>
              <w:rPr>
                <w:rFonts w:hint="eastAsia" w:ascii="Times New Roman" w:hAnsi="Times New Roman"/>
                <w:szCs w:val="21"/>
              </w:rPr>
              <w:t xml:space="preserve">技能证书  </w:t>
            </w:r>
            <w:r>
              <w:rPr>
                <w:rFonts w:hint="eastAsia" w:ascii="Times New Roman" w:hAnsi="Times New Roman"/>
                <w:szCs w:val="21"/>
              </w:rPr>
              <w:sym w:font="Wingdings" w:char="00A8"/>
            </w:r>
            <w:r>
              <w:rPr>
                <w:rFonts w:hint="eastAsia" w:ascii="Times New Roman" w:hAnsi="Times New Roman"/>
                <w:szCs w:val="21"/>
              </w:rPr>
              <w:t>其他__________</w:t>
            </w:r>
          </w:p>
          <w:p>
            <w:pPr>
              <w:spacing w:line="360" w:lineRule="auto"/>
              <w:jc w:val="left"/>
              <w:rPr>
                <w:rFonts w:ascii="Times New Roman" w:hAnsi="Times New Roman"/>
                <w:szCs w:val="21"/>
              </w:rPr>
            </w:pPr>
            <w:r>
              <w:rPr>
                <w:rFonts w:hint="eastAsia" w:ascii="Times New Roman" w:hAnsi="Times New Roman"/>
                <w:szCs w:val="21"/>
              </w:rPr>
              <w:t>5.企业对装配式建筑工程技术专业相关岗位人才的专业素质和工作能力要求：</w:t>
            </w:r>
          </w:p>
          <w:p>
            <w:pPr>
              <w:spacing w:line="360" w:lineRule="auto"/>
              <w:jc w:val="left"/>
              <w:rPr>
                <w:rFonts w:hint="eastAsia" w:ascii="Times New Roman" w:hAnsi="Times New Roman"/>
                <w:szCs w:val="21"/>
              </w:rPr>
            </w:pPr>
            <w:r>
              <w:rPr>
                <w:rFonts w:hint="eastAsia" w:ascii="Times New Roman" w:hAnsi="Times New Roman"/>
                <w:szCs w:val="21"/>
              </w:rPr>
              <w:sym w:font="Wingdings" w:char="00A8"/>
            </w:r>
            <w:r>
              <w:rPr>
                <w:rFonts w:hint="eastAsia" w:ascii="Times New Roman" w:hAnsi="Times New Roman"/>
                <w:szCs w:val="21"/>
              </w:rPr>
              <w:t xml:space="preserve">专业理论知识  </w:t>
            </w:r>
            <w:r>
              <w:rPr>
                <w:rFonts w:hint="eastAsia" w:ascii="Times New Roman" w:hAnsi="Times New Roman"/>
                <w:szCs w:val="21"/>
              </w:rPr>
              <w:sym w:font="Wingdings" w:char="00A8"/>
            </w:r>
            <w:r>
              <w:rPr>
                <w:rFonts w:hint="eastAsia" w:ascii="Times New Roman" w:hAnsi="Times New Roman"/>
                <w:szCs w:val="21"/>
              </w:rPr>
              <w:t xml:space="preserve">专业实践技能  </w:t>
            </w:r>
            <w:r>
              <w:rPr>
                <w:rFonts w:hint="eastAsia" w:ascii="Times New Roman" w:hAnsi="Times New Roman"/>
                <w:szCs w:val="21"/>
              </w:rPr>
              <w:sym w:font="Wingdings" w:char="00A8"/>
            </w:r>
            <w:r>
              <w:rPr>
                <w:rFonts w:hint="eastAsia" w:ascii="Times New Roman" w:hAnsi="Times New Roman"/>
                <w:szCs w:val="21"/>
              </w:rPr>
              <w:t xml:space="preserve">学习能力  </w:t>
            </w:r>
            <w:r>
              <w:rPr>
                <w:rFonts w:hint="eastAsia" w:ascii="Times New Roman" w:hAnsi="Times New Roman"/>
                <w:szCs w:val="21"/>
              </w:rPr>
              <w:sym w:font="Wingdings" w:char="00A8"/>
            </w:r>
            <w:r>
              <w:rPr>
                <w:rFonts w:hint="eastAsia" w:ascii="Times New Roman" w:hAnsi="Times New Roman"/>
                <w:szCs w:val="21"/>
              </w:rPr>
              <w:t xml:space="preserve">职业道德  </w:t>
            </w:r>
            <w:r>
              <w:rPr>
                <w:rFonts w:hint="eastAsia" w:ascii="Times New Roman" w:hAnsi="Times New Roman"/>
                <w:szCs w:val="21"/>
              </w:rPr>
              <w:sym w:font="Wingdings" w:char="00A8"/>
            </w:r>
            <w:r>
              <w:rPr>
                <w:rFonts w:hint="eastAsia" w:ascii="Times New Roman" w:hAnsi="Times New Roman"/>
                <w:szCs w:val="21"/>
              </w:rPr>
              <w:t>协作能力</w:t>
            </w:r>
          </w:p>
          <w:p>
            <w:pPr>
              <w:spacing w:line="360" w:lineRule="auto"/>
              <w:jc w:val="left"/>
              <w:rPr>
                <w:rFonts w:hint="eastAsia" w:ascii="Times New Roman" w:hAnsi="Times New Roman"/>
                <w:szCs w:val="21"/>
              </w:rPr>
            </w:pPr>
            <w:r>
              <w:rPr>
                <w:rFonts w:hint="eastAsia" w:ascii="Times New Roman" w:hAnsi="Times New Roman"/>
                <w:szCs w:val="21"/>
              </w:rPr>
              <w:sym w:font="Wingdings" w:char="00A8"/>
            </w:r>
            <w:r>
              <w:rPr>
                <w:rFonts w:hint="eastAsia" w:ascii="Times New Roman" w:hAnsi="Times New Roman"/>
                <w:szCs w:val="21"/>
              </w:rPr>
              <w:t xml:space="preserve">英语水平      </w:t>
            </w:r>
            <w:r>
              <w:rPr>
                <w:rFonts w:hint="eastAsia" w:ascii="Times New Roman" w:hAnsi="Times New Roman"/>
                <w:szCs w:val="21"/>
              </w:rPr>
              <w:sym w:font="Wingdings" w:char="00A8"/>
            </w:r>
            <w:r>
              <w:rPr>
                <w:rFonts w:hint="eastAsia" w:ascii="Times New Roman" w:hAnsi="Times New Roman"/>
                <w:szCs w:val="21"/>
              </w:rPr>
              <w:t xml:space="preserve">执行能力      </w:t>
            </w:r>
            <w:r>
              <w:rPr>
                <w:rFonts w:hint="eastAsia" w:ascii="Times New Roman" w:hAnsi="Times New Roman"/>
                <w:szCs w:val="21"/>
              </w:rPr>
              <w:sym w:font="Wingdings" w:char="00A8"/>
            </w:r>
            <w:r>
              <w:rPr>
                <w:rFonts w:hint="eastAsia" w:ascii="Times New Roman" w:hAnsi="Times New Roman"/>
                <w:szCs w:val="21"/>
              </w:rPr>
              <w:t xml:space="preserve">计算机操作能力        </w:t>
            </w:r>
            <w:r>
              <w:rPr>
                <w:rFonts w:hint="eastAsia" w:ascii="Times New Roman" w:hAnsi="Times New Roman"/>
                <w:szCs w:val="21"/>
              </w:rPr>
              <w:sym w:font="Wingdings" w:char="00A8"/>
            </w:r>
            <w:r>
              <w:rPr>
                <w:rFonts w:hint="eastAsia" w:ascii="Times New Roman" w:hAnsi="Times New Roman"/>
                <w:szCs w:val="21"/>
              </w:rPr>
              <w:t xml:space="preserve">技能证书  </w:t>
            </w:r>
          </w:p>
          <w:p>
            <w:pPr>
              <w:spacing w:line="360" w:lineRule="auto"/>
              <w:jc w:val="left"/>
              <w:rPr>
                <w:rFonts w:hint="eastAsia" w:ascii="Times New Roman" w:hAnsi="Times New Roman"/>
                <w:szCs w:val="21"/>
              </w:rPr>
            </w:pPr>
            <w:r>
              <w:rPr>
                <w:rFonts w:hint="eastAsia" w:ascii="Times New Roman" w:hAnsi="Times New Roman"/>
                <w:szCs w:val="21"/>
              </w:rPr>
              <w:sym w:font="Wingdings" w:char="00A8"/>
            </w:r>
            <w:r>
              <w:rPr>
                <w:rFonts w:hint="eastAsia" w:ascii="Times New Roman" w:hAnsi="Times New Roman"/>
                <w:szCs w:val="21"/>
              </w:rPr>
              <w:t xml:space="preserve">应变能力      </w:t>
            </w:r>
            <w:r>
              <w:rPr>
                <w:rFonts w:hint="eastAsia" w:ascii="Times New Roman" w:hAnsi="Times New Roman"/>
                <w:szCs w:val="21"/>
              </w:rPr>
              <w:sym w:font="Wingdings" w:char="00A8"/>
            </w:r>
            <w:r>
              <w:rPr>
                <w:rFonts w:hint="eastAsia" w:ascii="Times New Roman" w:hAnsi="Times New Roman"/>
                <w:szCs w:val="21"/>
              </w:rPr>
              <w:t xml:space="preserve">沟通能力      </w:t>
            </w:r>
            <w:r>
              <w:rPr>
                <w:rFonts w:hint="eastAsia" w:ascii="Times New Roman" w:hAnsi="Times New Roman"/>
                <w:szCs w:val="21"/>
              </w:rPr>
              <w:sym w:font="Wingdings" w:char="00A8"/>
            </w:r>
            <w:r>
              <w:rPr>
                <w:rFonts w:hint="eastAsia" w:ascii="Times New Roman" w:hAnsi="Times New Roman"/>
                <w:szCs w:val="21"/>
              </w:rPr>
              <w:t>其他</w:t>
            </w:r>
          </w:p>
          <w:p>
            <w:pPr>
              <w:spacing w:line="360" w:lineRule="auto"/>
              <w:jc w:val="left"/>
              <w:rPr>
                <w:rFonts w:hint="eastAsia" w:ascii="Times New Roman" w:hAnsi="Times New Roman"/>
                <w:szCs w:val="21"/>
              </w:rPr>
            </w:pPr>
            <w:r>
              <w:rPr>
                <w:rFonts w:hint="eastAsia" w:ascii="Times New Roman" w:hAnsi="Times New Roman"/>
                <w:szCs w:val="21"/>
              </w:rPr>
              <w:t>6.企业对装配式建筑工程技术专业人才软件应用能力的需求（2个以内）：</w:t>
            </w:r>
          </w:p>
          <w:p>
            <w:pPr>
              <w:spacing w:line="360" w:lineRule="auto"/>
              <w:jc w:val="left"/>
              <w:rPr>
                <w:rFonts w:ascii="Times New Roman" w:hAnsi="Times New Roman"/>
                <w:szCs w:val="21"/>
              </w:rPr>
            </w:pPr>
            <w:r>
              <w:rPr>
                <w:rFonts w:hint="eastAsia" w:ascii="Times New Roman" w:hAnsi="Times New Roman"/>
                <w:szCs w:val="21"/>
              </w:rPr>
              <w:sym w:font="Wingdings" w:char="00A8"/>
            </w:r>
            <w:r>
              <w:rPr>
                <w:rFonts w:hint="eastAsia" w:ascii="Times New Roman" w:hAnsi="Times New Roman"/>
                <w:szCs w:val="21"/>
              </w:rPr>
              <w:t xml:space="preserve">Office  </w:t>
            </w:r>
            <w:r>
              <w:rPr>
                <w:rFonts w:hint="eastAsia" w:ascii="Times New Roman" w:hAnsi="Times New Roman"/>
                <w:szCs w:val="21"/>
              </w:rPr>
              <w:sym w:font="Wingdings" w:char="00A8"/>
            </w:r>
            <w:r>
              <w:rPr>
                <w:rFonts w:hint="eastAsia" w:ascii="Times New Roman" w:hAnsi="Times New Roman"/>
                <w:szCs w:val="21"/>
              </w:rPr>
              <w:t xml:space="preserve">Auto CAD设计软件  </w:t>
            </w:r>
            <w:r>
              <w:rPr>
                <w:rFonts w:hint="eastAsia" w:ascii="Times New Roman" w:hAnsi="Times New Roman"/>
                <w:szCs w:val="21"/>
              </w:rPr>
              <w:sym w:font="Wingdings" w:char="00A8"/>
            </w:r>
            <w:r>
              <w:rPr>
                <w:rFonts w:hint="eastAsia" w:ascii="Times New Roman" w:hAnsi="Times New Roman"/>
                <w:szCs w:val="21"/>
              </w:rPr>
              <w:t xml:space="preserve">鲁班软件  </w:t>
            </w:r>
            <w:r>
              <w:rPr>
                <w:rFonts w:hint="eastAsia" w:ascii="Times New Roman" w:hAnsi="Times New Roman"/>
                <w:szCs w:val="21"/>
              </w:rPr>
              <w:sym w:font="Wingdings" w:char="00A8"/>
            </w:r>
            <w:r>
              <w:rPr>
                <w:rFonts w:hint="eastAsia" w:ascii="Times New Roman" w:hAnsi="Times New Roman"/>
                <w:szCs w:val="21"/>
              </w:rPr>
              <w:t xml:space="preserve">广联达软件  </w:t>
            </w:r>
            <w:r>
              <w:rPr>
                <w:rFonts w:hint="eastAsia" w:ascii="Times New Roman" w:hAnsi="Times New Roman"/>
                <w:szCs w:val="21"/>
              </w:rPr>
              <w:sym w:font="Wingdings" w:char="00A8"/>
            </w:r>
            <w:r>
              <w:rPr>
                <w:rFonts w:hint="eastAsia" w:ascii="Times New Roman" w:hAnsi="Times New Roman"/>
                <w:szCs w:val="21"/>
              </w:rPr>
              <w:t>清华斯维尔Bim tkla</w:t>
            </w:r>
          </w:p>
          <w:p>
            <w:pPr>
              <w:spacing w:line="360" w:lineRule="auto"/>
              <w:jc w:val="left"/>
              <w:rPr>
                <w:rFonts w:hint="eastAsia" w:ascii="Times New Roman" w:hAnsi="Times New Roman"/>
                <w:szCs w:val="21"/>
              </w:rPr>
            </w:pPr>
            <w:r>
              <w:rPr>
                <w:rFonts w:hint="eastAsia" w:ascii="Times New Roman" w:hAnsi="Times New Roman"/>
                <w:szCs w:val="21"/>
              </w:rPr>
              <w:t>7.企业最认可以下哪方面装配式建筑工程技术专业人才有关证书：</w:t>
            </w:r>
          </w:p>
          <w:p>
            <w:pPr>
              <w:spacing w:line="360" w:lineRule="auto"/>
              <w:jc w:val="left"/>
              <w:rPr>
                <w:rFonts w:hint="eastAsia" w:ascii="Times New Roman" w:hAnsi="Times New Roman"/>
                <w:szCs w:val="21"/>
              </w:rPr>
            </w:pPr>
            <w:r>
              <w:rPr>
                <w:rFonts w:hint="eastAsia" w:ascii="Times New Roman" w:hAnsi="Times New Roman"/>
                <w:szCs w:val="21"/>
              </w:rPr>
              <w:sym w:font="Wingdings" w:char="00A8"/>
            </w:r>
            <w:r>
              <w:rPr>
                <w:rFonts w:hint="eastAsia" w:ascii="Times New Roman" w:hAnsi="Times New Roman"/>
                <w:szCs w:val="21"/>
              </w:rPr>
              <w:t xml:space="preserve">英语等级证书  </w:t>
            </w:r>
            <w:r>
              <w:rPr>
                <w:rFonts w:hint="eastAsia" w:ascii="Times New Roman" w:hAnsi="Times New Roman"/>
                <w:szCs w:val="21"/>
              </w:rPr>
              <w:sym w:font="Wingdings" w:char="00A8"/>
            </w:r>
            <w:r>
              <w:rPr>
                <w:rFonts w:hint="eastAsia" w:ascii="Times New Roman" w:hAnsi="Times New Roman"/>
                <w:szCs w:val="21"/>
              </w:rPr>
              <w:t xml:space="preserve">计算机等级证书  </w:t>
            </w:r>
            <w:r>
              <w:rPr>
                <w:rFonts w:hint="eastAsia" w:ascii="Times New Roman" w:hAnsi="Times New Roman"/>
                <w:szCs w:val="21"/>
              </w:rPr>
              <w:sym w:font="Wingdings" w:char="00A8"/>
            </w:r>
            <w:r>
              <w:rPr>
                <w:rFonts w:hint="eastAsia" w:ascii="Times New Roman" w:hAnsi="Times New Roman"/>
                <w:szCs w:val="21"/>
              </w:rPr>
              <w:t xml:space="preserve">职业技能大赛获奖证书（装配式、BIM）  </w:t>
            </w:r>
          </w:p>
          <w:p>
            <w:pPr>
              <w:spacing w:line="360" w:lineRule="auto"/>
              <w:jc w:val="left"/>
              <w:rPr>
                <w:rFonts w:hint="eastAsia" w:ascii="Times New Roman" w:hAnsi="Times New Roman"/>
                <w:szCs w:val="21"/>
              </w:rPr>
            </w:pPr>
            <w:r>
              <w:rPr>
                <w:rFonts w:hint="eastAsia" w:ascii="Times New Roman" w:hAnsi="Times New Roman"/>
                <w:szCs w:val="21"/>
              </w:rPr>
              <w:sym w:font="Wingdings" w:char="00A8"/>
            </w:r>
            <w:r>
              <w:rPr>
                <w:rFonts w:hint="eastAsia" w:ascii="Times New Roman" w:hAnsi="Times New Roman"/>
                <w:szCs w:val="21"/>
              </w:rPr>
              <w:t>教育系统装配式建筑构件制作与安装“1+X”技能等级证书</w:t>
            </w:r>
          </w:p>
          <w:p>
            <w:pPr>
              <w:spacing w:line="360" w:lineRule="auto"/>
              <w:jc w:val="left"/>
              <w:rPr>
                <w:rFonts w:hint="eastAsia" w:ascii="Times New Roman" w:hAnsi="Times New Roman"/>
                <w:szCs w:val="21"/>
              </w:rPr>
            </w:pPr>
            <w:r>
              <w:rPr>
                <w:rFonts w:hint="eastAsia" w:ascii="Times New Roman" w:hAnsi="Times New Roman"/>
                <w:szCs w:val="21"/>
              </w:rPr>
              <w:sym w:font="Wingdings" w:char="00A8"/>
            </w:r>
            <w:r>
              <w:rPr>
                <w:rFonts w:hint="eastAsia" w:ascii="Times New Roman" w:hAnsi="Times New Roman"/>
                <w:szCs w:val="21"/>
              </w:rPr>
              <w:t>住建系统施工现场专业技术人员职业能力评价合格证书</w:t>
            </w:r>
          </w:p>
          <w:p>
            <w:pPr>
              <w:spacing w:line="360" w:lineRule="auto"/>
              <w:jc w:val="left"/>
              <w:rPr>
                <w:rFonts w:ascii="Times New Roman" w:hAnsi="Times New Roman"/>
                <w:szCs w:val="21"/>
              </w:rPr>
            </w:pPr>
            <w:r>
              <w:rPr>
                <w:rFonts w:hint="eastAsia" w:ascii="Times New Roman" w:hAnsi="Times New Roman"/>
                <w:szCs w:val="21"/>
              </w:rPr>
              <w:sym w:font="Wingdings" w:char="00A8"/>
            </w:r>
            <w:r>
              <w:rPr>
                <w:rFonts w:hint="eastAsia" w:ascii="Times New Roman" w:hAnsi="Times New Roman"/>
                <w:szCs w:val="21"/>
              </w:rPr>
              <w:t>人社系统有关职业技能等级证书（装配式建筑施工员）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5" w:type="dxa"/>
            <w:gridSpan w:val="4"/>
            <w:noWrap w:val="0"/>
            <w:vAlign w:val="top"/>
          </w:tcPr>
          <w:p>
            <w:pPr>
              <w:spacing w:line="360" w:lineRule="auto"/>
              <w:jc w:val="left"/>
              <w:rPr>
                <w:rFonts w:ascii="Times New Roman" w:hAnsi="Times New Roman"/>
                <w:b/>
                <w:bCs/>
                <w:szCs w:val="21"/>
              </w:rPr>
            </w:pPr>
            <w:r>
              <w:rPr>
                <w:rFonts w:hint="eastAsia" w:ascii="Times New Roman" w:hAnsi="Times New Roman"/>
                <w:b/>
                <w:bCs/>
                <w:szCs w:val="21"/>
              </w:rPr>
              <w:t>五、贵单位在三年内可能新增技能岗位（建筑工程技术专业密切相关的）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5" w:type="dxa"/>
            <w:gridSpan w:val="4"/>
            <w:noWrap w:val="0"/>
            <w:vAlign w:val="top"/>
          </w:tcPr>
          <w:tbl>
            <w:tblPr>
              <w:tblStyle w:val="6"/>
              <w:tblW w:w="85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863"/>
              <w:gridCol w:w="749"/>
              <w:gridCol w:w="576"/>
              <w:gridCol w:w="576"/>
              <w:gridCol w:w="576"/>
              <w:gridCol w:w="576"/>
              <w:gridCol w:w="576"/>
              <w:gridCol w:w="576"/>
              <w:gridCol w:w="576"/>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4" w:type="dxa"/>
                  <w:vMerge w:val="restart"/>
                  <w:shd w:val="clear" w:color="auto" w:fill="FFFFFF"/>
                  <w:noWrap w:val="0"/>
                  <w:vAlign w:val="center"/>
                </w:tcPr>
                <w:p>
                  <w:pPr>
                    <w:jc w:val="center"/>
                    <w:rPr>
                      <w:rFonts w:ascii="Times New Roman" w:hAnsi="Times New Roman"/>
                      <w:color w:val="000000"/>
                      <w:szCs w:val="21"/>
                    </w:rPr>
                  </w:pPr>
                  <w:r>
                    <w:rPr>
                      <w:rFonts w:ascii="Times New Roman" w:hAnsi="Times New Roman"/>
                      <w:color w:val="000000"/>
                      <w:szCs w:val="21"/>
                    </w:rPr>
                    <w:t>岗位名称</w:t>
                  </w:r>
                </w:p>
              </w:tc>
              <w:tc>
                <w:tcPr>
                  <w:tcW w:w="1863" w:type="dxa"/>
                  <w:vMerge w:val="restart"/>
                  <w:shd w:val="clear" w:color="auto" w:fill="FFFFFF"/>
                  <w:noWrap w:val="0"/>
                  <w:vAlign w:val="center"/>
                </w:tcPr>
                <w:p>
                  <w:pPr>
                    <w:jc w:val="center"/>
                    <w:rPr>
                      <w:rFonts w:ascii="Times New Roman" w:hAnsi="Times New Roman"/>
                      <w:color w:val="000000"/>
                      <w:szCs w:val="21"/>
                    </w:rPr>
                  </w:pPr>
                  <w:r>
                    <w:rPr>
                      <w:rFonts w:ascii="Times New Roman" w:hAnsi="Times New Roman"/>
                      <w:color w:val="000000"/>
                      <w:szCs w:val="21"/>
                    </w:rPr>
                    <w:t>所属专业</w:t>
                  </w:r>
                </w:p>
              </w:tc>
              <w:tc>
                <w:tcPr>
                  <w:tcW w:w="749" w:type="dxa"/>
                  <w:vMerge w:val="restart"/>
                  <w:shd w:val="clear" w:color="auto" w:fill="FFFFFF"/>
                  <w:noWrap w:val="0"/>
                  <w:vAlign w:val="center"/>
                </w:tcPr>
                <w:p>
                  <w:pPr>
                    <w:jc w:val="center"/>
                    <w:rPr>
                      <w:rFonts w:ascii="Times New Roman" w:hAnsi="Times New Roman"/>
                      <w:color w:val="000000"/>
                      <w:szCs w:val="21"/>
                    </w:rPr>
                  </w:pPr>
                  <w:r>
                    <w:rPr>
                      <w:rFonts w:hint="eastAsia" w:ascii="Times New Roman" w:hAnsi="Times New Roman"/>
                      <w:color w:val="000000"/>
                      <w:szCs w:val="21"/>
                    </w:rPr>
                    <w:t>需求人数</w:t>
                  </w:r>
                </w:p>
              </w:tc>
              <w:tc>
                <w:tcPr>
                  <w:tcW w:w="1728" w:type="dxa"/>
                  <w:gridSpan w:val="3"/>
                  <w:shd w:val="clear" w:color="auto" w:fill="FFFFFF"/>
                  <w:noWrap w:val="0"/>
                  <w:vAlign w:val="center"/>
                </w:tcPr>
                <w:p>
                  <w:pPr>
                    <w:jc w:val="center"/>
                    <w:rPr>
                      <w:rFonts w:ascii="Times New Roman" w:hAnsi="Times New Roman"/>
                      <w:color w:val="000000"/>
                      <w:szCs w:val="21"/>
                    </w:rPr>
                  </w:pPr>
                  <w:r>
                    <w:rPr>
                      <w:rFonts w:ascii="Times New Roman" w:hAnsi="Times New Roman"/>
                      <w:color w:val="000000"/>
                      <w:szCs w:val="21"/>
                    </w:rPr>
                    <w:t>学历要求</w:t>
                  </w:r>
                </w:p>
              </w:tc>
              <w:tc>
                <w:tcPr>
                  <w:tcW w:w="3095" w:type="dxa"/>
                  <w:gridSpan w:val="5"/>
                  <w:shd w:val="clear" w:color="auto" w:fill="FFFFFF"/>
                  <w:noWrap w:val="0"/>
                  <w:vAlign w:val="center"/>
                </w:tcPr>
                <w:p>
                  <w:pPr>
                    <w:jc w:val="center"/>
                    <w:rPr>
                      <w:rFonts w:ascii="Times New Roman" w:hAnsi="Times New Roman"/>
                      <w:color w:val="000000"/>
                      <w:szCs w:val="21"/>
                    </w:rPr>
                  </w:pPr>
                  <w:r>
                    <w:rPr>
                      <w:rFonts w:hint="eastAsia" w:ascii="Times New Roman" w:hAnsi="Times New Roman"/>
                      <w:color w:val="000000"/>
                      <w:szCs w:val="21"/>
                    </w:rPr>
                    <w:t>技能等级证书要求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4" w:type="dxa"/>
                  <w:vMerge w:val="continue"/>
                  <w:noWrap w:val="0"/>
                  <w:vAlign w:val="center"/>
                </w:tcPr>
                <w:p>
                  <w:pPr>
                    <w:jc w:val="center"/>
                    <w:rPr>
                      <w:rFonts w:ascii="Times New Roman" w:hAnsi="Times New Roman"/>
                      <w:color w:val="000000"/>
                      <w:szCs w:val="21"/>
                    </w:rPr>
                  </w:pPr>
                </w:p>
              </w:tc>
              <w:tc>
                <w:tcPr>
                  <w:tcW w:w="1863" w:type="dxa"/>
                  <w:vMerge w:val="continue"/>
                  <w:noWrap w:val="0"/>
                  <w:vAlign w:val="center"/>
                </w:tcPr>
                <w:p>
                  <w:pPr>
                    <w:jc w:val="center"/>
                    <w:rPr>
                      <w:rFonts w:ascii="Times New Roman" w:hAnsi="Times New Roman"/>
                      <w:color w:val="000000"/>
                      <w:szCs w:val="21"/>
                    </w:rPr>
                  </w:pPr>
                </w:p>
              </w:tc>
              <w:tc>
                <w:tcPr>
                  <w:tcW w:w="749" w:type="dxa"/>
                  <w:vMerge w:val="continue"/>
                  <w:noWrap w:val="0"/>
                  <w:vAlign w:val="center"/>
                </w:tcPr>
                <w:p>
                  <w:pPr>
                    <w:jc w:val="center"/>
                    <w:rPr>
                      <w:rFonts w:ascii="Times New Roman" w:hAnsi="Times New Roman"/>
                      <w:color w:val="000000"/>
                      <w:szCs w:val="21"/>
                    </w:rPr>
                  </w:pPr>
                </w:p>
              </w:tc>
              <w:tc>
                <w:tcPr>
                  <w:tcW w:w="576" w:type="dxa"/>
                  <w:noWrap w:val="0"/>
                  <w:vAlign w:val="center"/>
                </w:tcPr>
                <w:p>
                  <w:pPr>
                    <w:jc w:val="center"/>
                    <w:rPr>
                      <w:rFonts w:ascii="Times New Roman" w:hAnsi="Times New Roman"/>
                      <w:color w:val="000000"/>
                      <w:szCs w:val="21"/>
                    </w:rPr>
                  </w:pPr>
                  <w:r>
                    <w:rPr>
                      <w:rFonts w:ascii="Times New Roman" w:hAnsi="Times New Roman"/>
                      <w:color w:val="000000"/>
                      <w:szCs w:val="21"/>
                    </w:rPr>
                    <w:t>中职</w:t>
                  </w:r>
                </w:p>
              </w:tc>
              <w:tc>
                <w:tcPr>
                  <w:tcW w:w="576" w:type="dxa"/>
                  <w:noWrap w:val="0"/>
                  <w:vAlign w:val="center"/>
                </w:tcPr>
                <w:p>
                  <w:pPr>
                    <w:jc w:val="center"/>
                    <w:rPr>
                      <w:rFonts w:ascii="Times New Roman" w:hAnsi="Times New Roman"/>
                      <w:color w:val="000000"/>
                      <w:szCs w:val="21"/>
                    </w:rPr>
                  </w:pPr>
                  <w:r>
                    <w:rPr>
                      <w:rFonts w:ascii="Times New Roman" w:hAnsi="Times New Roman"/>
                      <w:color w:val="000000"/>
                      <w:szCs w:val="21"/>
                    </w:rPr>
                    <w:t>大专</w:t>
                  </w:r>
                </w:p>
              </w:tc>
              <w:tc>
                <w:tcPr>
                  <w:tcW w:w="576" w:type="dxa"/>
                  <w:noWrap w:val="0"/>
                  <w:vAlign w:val="center"/>
                </w:tcPr>
                <w:p>
                  <w:pPr>
                    <w:jc w:val="center"/>
                    <w:rPr>
                      <w:rFonts w:ascii="Times New Roman" w:hAnsi="Times New Roman"/>
                      <w:color w:val="000000"/>
                      <w:szCs w:val="21"/>
                    </w:rPr>
                  </w:pPr>
                  <w:r>
                    <w:rPr>
                      <w:rFonts w:ascii="Times New Roman" w:hAnsi="Times New Roman"/>
                      <w:color w:val="000000"/>
                      <w:szCs w:val="21"/>
                    </w:rPr>
                    <w:t>本科</w:t>
                  </w:r>
                </w:p>
              </w:tc>
              <w:tc>
                <w:tcPr>
                  <w:tcW w:w="576" w:type="dxa"/>
                  <w:noWrap w:val="0"/>
                  <w:vAlign w:val="center"/>
                </w:tcPr>
                <w:p>
                  <w:pPr>
                    <w:jc w:val="center"/>
                    <w:rPr>
                      <w:rFonts w:hint="eastAsia" w:ascii="Times New Roman" w:hAnsi="Times New Roman"/>
                      <w:color w:val="000000"/>
                      <w:szCs w:val="21"/>
                    </w:rPr>
                  </w:pPr>
                  <w:r>
                    <w:rPr>
                      <w:rFonts w:hint="eastAsia" w:ascii="Times New Roman" w:hAnsi="Times New Roman"/>
                      <w:color w:val="000000"/>
                      <w:szCs w:val="21"/>
                    </w:rPr>
                    <w:t>初级工</w:t>
                  </w:r>
                </w:p>
              </w:tc>
              <w:tc>
                <w:tcPr>
                  <w:tcW w:w="576" w:type="dxa"/>
                  <w:noWrap w:val="0"/>
                  <w:vAlign w:val="center"/>
                </w:tcPr>
                <w:p>
                  <w:pPr>
                    <w:jc w:val="center"/>
                    <w:rPr>
                      <w:rFonts w:hint="eastAsia" w:ascii="Times New Roman" w:hAnsi="Times New Roman"/>
                      <w:color w:val="000000"/>
                      <w:szCs w:val="21"/>
                    </w:rPr>
                  </w:pPr>
                  <w:r>
                    <w:rPr>
                      <w:rFonts w:hint="eastAsia" w:ascii="Times New Roman" w:hAnsi="Times New Roman"/>
                      <w:color w:val="000000"/>
                      <w:szCs w:val="21"/>
                    </w:rPr>
                    <w:t>中级工</w:t>
                  </w:r>
                </w:p>
              </w:tc>
              <w:tc>
                <w:tcPr>
                  <w:tcW w:w="576" w:type="dxa"/>
                  <w:noWrap w:val="0"/>
                  <w:vAlign w:val="center"/>
                </w:tcPr>
                <w:p>
                  <w:pPr>
                    <w:jc w:val="center"/>
                    <w:rPr>
                      <w:rFonts w:hint="eastAsia" w:ascii="Times New Roman" w:hAnsi="Times New Roman"/>
                      <w:color w:val="000000"/>
                      <w:szCs w:val="21"/>
                    </w:rPr>
                  </w:pPr>
                  <w:r>
                    <w:rPr>
                      <w:rFonts w:hint="eastAsia" w:ascii="Times New Roman" w:hAnsi="Times New Roman"/>
                      <w:color w:val="000000"/>
                      <w:szCs w:val="21"/>
                    </w:rPr>
                    <w:t>高级工</w:t>
                  </w:r>
                </w:p>
              </w:tc>
              <w:tc>
                <w:tcPr>
                  <w:tcW w:w="576" w:type="dxa"/>
                  <w:noWrap w:val="0"/>
                  <w:vAlign w:val="center"/>
                </w:tcPr>
                <w:p>
                  <w:pPr>
                    <w:jc w:val="center"/>
                    <w:rPr>
                      <w:rFonts w:hint="eastAsia" w:ascii="Times New Roman" w:hAnsi="Times New Roman"/>
                      <w:color w:val="000000"/>
                      <w:szCs w:val="21"/>
                    </w:rPr>
                  </w:pPr>
                  <w:r>
                    <w:rPr>
                      <w:rFonts w:hint="eastAsia" w:ascii="Times New Roman" w:hAnsi="Times New Roman"/>
                      <w:color w:val="000000"/>
                      <w:szCs w:val="21"/>
                    </w:rPr>
                    <w:t>技师</w:t>
                  </w:r>
                </w:p>
              </w:tc>
              <w:tc>
                <w:tcPr>
                  <w:tcW w:w="791" w:type="dxa"/>
                  <w:noWrap w:val="0"/>
                  <w:vAlign w:val="center"/>
                </w:tcPr>
                <w:p>
                  <w:pPr>
                    <w:jc w:val="center"/>
                    <w:rPr>
                      <w:rFonts w:hint="eastAsia" w:ascii="Times New Roman" w:hAnsi="Times New Roman"/>
                      <w:color w:val="000000"/>
                      <w:szCs w:val="21"/>
                    </w:rPr>
                  </w:pPr>
                  <w:r>
                    <w:rPr>
                      <w:rFonts w:hint="eastAsia" w:ascii="Times New Roman" w:hAnsi="Times New Roman"/>
                      <w:color w:val="000000"/>
                      <w:szCs w:val="21"/>
                    </w:rPr>
                    <w:t>高级技师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74" w:type="dxa"/>
                  <w:noWrap w:val="0"/>
                  <w:vAlign w:val="center"/>
                </w:tcPr>
                <w:p>
                  <w:pPr>
                    <w:spacing w:line="360" w:lineRule="auto"/>
                    <w:jc w:val="center"/>
                    <w:rPr>
                      <w:rFonts w:ascii="Times New Roman" w:hAnsi="Times New Roman"/>
                      <w:color w:val="000000"/>
                      <w:szCs w:val="21"/>
                    </w:rPr>
                  </w:pPr>
                </w:p>
              </w:tc>
              <w:tc>
                <w:tcPr>
                  <w:tcW w:w="1863" w:type="dxa"/>
                  <w:noWrap w:val="0"/>
                  <w:vAlign w:val="center"/>
                </w:tcPr>
                <w:p>
                  <w:pPr>
                    <w:spacing w:line="360" w:lineRule="auto"/>
                    <w:jc w:val="center"/>
                    <w:rPr>
                      <w:rFonts w:ascii="Times New Roman" w:hAnsi="Times New Roman"/>
                      <w:color w:val="000000"/>
                      <w:szCs w:val="21"/>
                    </w:rPr>
                  </w:pPr>
                </w:p>
              </w:tc>
              <w:tc>
                <w:tcPr>
                  <w:tcW w:w="749"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791" w:type="dxa"/>
                  <w:noWrap w:val="0"/>
                  <w:vAlign w:val="center"/>
                </w:tcPr>
                <w:p>
                  <w:pPr>
                    <w:spacing w:line="360" w:lineRule="auto"/>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4" w:type="dxa"/>
                  <w:noWrap w:val="0"/>
                  <w:vAlign w:val="center"/>
                </w:tcPr>
                <w:p>
                  <w:pPr>
                    <w:spacing w:line="360" w:lineRule="auto"/>
                    <w:jc w:val="center"/>
                    <w:rPr>
                      <w:rFonts w:ascii="Times New Roman" w:hAnsi="Times New Roman"/>
                      <w:color w:val="000000"/>
                      <w:szCs w:val="21"/>
                    </w:rPr>
                  </w:pPr>
                </w:p>
              </w:tc>
              <w:tc>
                <w:tcPr>
                  <w:tcW w:w="1863" w:type="dxa"/>
                  <w:noWrap w:val="0"/>
                  <w:vAlign w:val="center"/>
                </w:tcPr>
                <w:p>
                  <w:pPr>
                    <w:spacing w:line="360" w:lineRule="auto"/>
                    <w:jc w:val="center"/>
                    <w:rPr>
                      <w:rFonts w:ascii="Times New Roman" w:hAnsi="Times New Roman"/>
                      <w:color w:val="000000"/>
                      <w:szCs w:val="21"/>
                    </w:rPr>
                  </w:pPr>
                </w:p>
              </w:tc>
              <w:tc>
                <w:tcPr>
                  <w:tcW w:w="749"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791" w:type="dxa"/>
                  <w:noWrap w:val="0"/>
                  <w:vAlign w:val="center"/>
                </w:tcPr>
                <w:p>
                  <w:pPr>
                    <w:spacing w:line="360" w:lineRule="auto"/>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4" w:type="dxa"/>
                  <w:noWrap w:val="0"/>
                  <w:vAlign w:val="center"/>
                </w:tcPr>
                <w:p>
                  <w:pPr>
                    <w:spacing w:line="360" w:lineRule="auto"/>
                    <w:jc w:val="center"/>
                    <w:rPr>
                      <w:rFonts w:ascii="Times New Roman" w:hAnsi="Times New Roman"/>
                      <w:color w:val="000000"/>
                      <w:szCs w:val="21"/>
                    </w:rPr>
                  </w:pPr>
                </w:p>
              </w:tc>
              <w:tc>
                <w:tcPr>
                  <w:tcW w:w="1863" w:type="dxa"/>
                  <w:noWrap w:val="0"/>
                  <w:vAlign w:val="center"/>
                </w:tcPr>
                <w:p>
                  <w:pPr>
                    <w:spacing w:line="360" w:lineRule="auto"/>
                    <w:jc w:val="center"/>
                    <w:rPr>
                      <w:rFonts w:ascii="Times New Roman" w:hAnsi="Times New Roman"/>
                      <w:color w:val="000000"/>
                      <w:szCs w:val="21"/>
                    </w:rPr>
                  </w:pPr>
                </w:p>
              </w:tc>
              <w:tc>
                <w:tcPr>
                  <w:tcW w:w="749"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791" w:type="dxa"/>
                  <w:noWrap w:val="0"/>
                  <w:vAlign w:val="center"/>
                </w:tcPr>
                <w:p>
                  <w:pPr>
                    <w:spacing w:line="360" w:lineRule="auto"/>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74" w:type="dxa"/>
                  <w:noWrap w:val="0"/>
                  <w:vAlign w:val="center"/>
                </w:tcPr>
                <w:p>
                  <w:pPr>
                    <w:spacing w:line="360" w:lineRule="auto"/>
                    <w:jc w:val="center"/>
                    <w:rPr>
                      <w:rFonts w:ascii="Times New Roman" w:hAnsi="Times New Roman"/>
                      <w:color w:val="000000"/>
                      <w:szCs w:val="21"/>
                    </w:rPr>
                  </w:pPr>
                </w:p>
              </w:tc>
              <w:tc>
                <w:tcPr>
                  <w:tcW w:w="1863" w:type="dxa"/>
                  <w:noWrap w:val="0"/>
                  <w:vAlign w:val="center"/>
                </w:tcPr>
                <w:p>
                  <w:pPr>
                    <w:spacing w:line="360" w:lineRule="auto"/>
                    <w:jc w:val="center"/>
                    <w:rPr>
                      <w:rFonts w:ascii="Times New Roman" w:hAnsi="Times New Roman"/>
                      <w:color w:val="000000"/>
                      <w:szCs w:val="21"/>
                    </w:rPr>
                  </w:pPr>
                </w:p>
              </w:tc>
              <w:tc>
                <w:tcPr>
                  <w:tcW w:w="749"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791" w:type="dxa"/>
                  <w:noWrap w:val="0"/>
                  <w:vAlign w:val="center"/>
                </w:tcPr>
                <w:p>
                  <w:pPr>
                    <w:spacing w:line="360" w:lineRule="auto"/>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4" w:type="dxa"/>
                  <w:noWrap w:val="0"/>
                  <w:vAlign w:val="center"/>
                </w:tcPr>
                <w:p>
                  <w:pPr>
                    <w:spacing w:line="360" w:lineRule="auto"/>
                    <w:jc w:val="center"/>
                    <w:rPr>
                      <w:rFonts w:ascii="Times New Roman" w:hAnsi="Times New Roman"/>
                      <w:color w:val="000000"/>
                      <w:szCs w:val="21"/>
                    </w:rPr>
                  </w:pPr>
                </w:p>
              </w:tc>
              <w:tc>
                <w:tcPr>
                  <w:tcW w:w="1863" w:type="dxa"/>
                  <w:noWrap w:val="0"/>
                  <w:vAlign w:val="center"/>
                </w:tcPr>
                <w:p>
                  <w:pPr>
                    <w:spacing w:line="360" w:lineRule="auto"/>
                    <w:jc w:val="center"/>
                    <w:rPr>
                      <w:rFonts w:ascii="Times New Roman" w:hAnsi="Times New Roman"/>
                      <w:color w:val="000000"/>
                      <w:szCs w:val="21"/>
                    </w:rPr>
                  </w:pPr>
                </w:p>
              </w:tc>
              <w:tc>
                <w:tcPr>
                  <w:tcW w:w="749"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576" w:type="dxa"/>
                  <w:noWrap w:val="0"/>
                  <w:vAlign w:val="center"/>
                </w:tcPr>
                <w:p>
                  <w:pPr>
                    <w:spacing w:line="360" w:lineRule="auto"/>
                    <w:jc w:val="center"/>
                    <w:rPr>
                      <w:rFonts w:ascii="Times New Roman" w:hAnsi="Times New Roman"/>
                      <w:color w:val="000000"/>
                      <w:szCs w:val="21"/>
                    </w:rPr>
                  </w:pPr>
                </w:p>
              </w:tc>
              <w:tc>
                <w:tcPr>
                  <w:tcW w:w="791" w:type="dxa"/>
                  <w:noWrap w:val="0"/>
                  <w:vAlign w:val="center"/>
                </w:tcPr>
                <w:p>
                  <w:pPr>
                    <w:spacing w:line="360" w:lineRule="auto"/>
                    <w:jc w:val="center"/>
                    <w:rPr>
                      <w:rFonts w:ascii="Times New Roman" w:hAnsi="Times New Roman"/>
                      <w:color w:val="000000"/>
                      <w:szCs w:val="21"/>
                    </w:rPr>
                  </w:pPr>
                </w:p>
              </w:tc>
            </w:tr>
          </w:tbl>
          <w:p>
            <w:pPr>
              <w:spacing w:line="36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5" w:type="dxa"/>
            <w:gridSpan w:val="4"/>
            <w:noWrap w:val="0"/>
            <w:vAlign w:val="top"/>
          </w:tcPr>
          <w:p>
            <w:pPr>
              <w:spacing w:line="360" w:lineRule="auto"/>
              <w:jc w:val="left"/>
              <w:rPr>
                <w:rFonts w:ascii="Times New Roman" w:hAnsi="Times New Roman"/>
                <w:b/>
                <w:bCs/>
                <w:szCs w:val="21"/>
              </w:rPr>
            </w:pPr>
            <w:r>
              <w:rPr>
                <w:rFonts w:hint="eastAsia" w:ascii="Times New Roman" w:hAnsi="Times New Roman"/>
                <w:b/>
                <w:bCs/>
                <w:szCs w:val="21"/>
              </w:rPr>
              <w:t>六、贵单位在三年内可能淘汰的技能岗位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5" w:type="dxa"/>
            <w:gridSpan w:val="4"/>
            <w:noWrap w:val="0"/>
            <w:vAlign w:val="top"/>
          </w:tcPr>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tcBorders>
                    <w:bottom w:val="single" w:color="auto" w:sz="4" w:space="0"/>
                  </w:tcBorders>
                  <w:shd w:val="clear" w:color="auto" w:fill="FFFFFF"/>
                  <w:noWrap w:val="0"/>
                  <w:vAlign w:val="center"/>
                </w:tcPr>
                <w:p>
                  <w:pPr>
                    <w:spacing w:line="360" w:lineRule="auto"/>
                    <w:jc w:val="center"/>
                    <w:rPr>
                      <w:rFonts w:ascii="Times New Roman" w:hAnsi="Times New Roman"/>
                      <w:color w:val="000000"/>
                      <w:szCs w:val="21"/>
                    </w:rPr>
                  </w:pPr>
                  <w:r>
                    <w:rPr>
                      <w:rFonts w:hint="eastAsia" w:ascii="Times New Roman" w:hAnsi="Times New Roman"/>
                      <w:color w:val="000000"/>
                      <w:szCs w:val="21"/>
                    </w:rPr>
                    <w:t>岗位名称</w:t>
                  </w:r>
                </w:p>
              </w:tc>
              <w:tc>
                <w:tcPr>
                  <w:tcW w:w="4148" w:type="dxa"/>
                  <w:shd w:val="clear" w:color="auto" w:fill="FFFFFF"/>
                  <w:noWrap w:val="0"/>
                  <w:vAlign w:val="center"/>
                </w:tcPr>
                <w:p>
                  <w:pPr>
                    <w:spacing w:line="360" w:lineRule="auto"/>
                    <w:jc w:val="center"/>
                    <w:rPr>
                      <w:rFonts w:ascii="Times New Roman" w:hAnsi="Times New Roman"/>
                      <w:color w:val="000000"/>
                      <w:szCs w:val="21"/>
                    </w:rPr>
                  </w:pPr>
                  <w:r>
                    <w:rPr>
                      <w:rFonts w:hint="eastAsia" w:ascii="Times New Roman" w:hAnsi="Times New Roman"/>
                      <w:color w:val="000000"/>
                      <w:szCs w:val="21"/>
                    </w:rPr>
                    <w:t>所属专业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noWrap w:val="0"/>
                  <w:vAlign w:val="center"/>
                </w:tcPr>
                <w:p>
                  <w:pPr>
                    <w:tabs>
                      <w:tab w:val="left" w:pos="0"/>
                    </w:tabs>
                    <w:spacing w:line="360" w:lineRule="auto"/>
                    <w:jc w:val="center"/>
                    <w:rPr>
                      <w:rFonts w:ascii="Times New Roman" w:hAnsi="Times New Roman"/>
                      <w:color w:val="000000"/>
                      <w:szCs w:val="21"/>
                    </w:rPr>
                  </w:pPr>
                </w:p>
              </w:tc>
              <w:tc>
                <w:tcPr>
                  <w:tcW w:w="4148" w:type="dxa"/>
                  <w:noWrap w:val="0"/>
                  <w:vAlign w:val="center"/>
                </w:tcPr>
                <w:p>
                  <w:pPr>
                    <w:spacing w:line="360" w:lineRule="auto"/>
                    <w:ind w:firstLine="210" w:firstLineChars="100"/>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noWrap w:val="0"/>
                  <w:vAlign w:val="center"/>
                </w:tcPr>
                <w:p>
                  <w:pPr>
                    <w:tabs>
                      <w:tab w:val="left" w:pos="0"/>
                    </w:tabs>
                    <w:spacing w:line="360" w:lineRule="auto"/>
                    <w:jc w:val="center"/>
                    <w:rPr>
                      <w:rFonts w:ascii="Times New Roman" w:hAnsi="Times New Roman"/>
                      <w:color w:val="000000"/>
                      <w:szCs w:val="21"/>
                    </w:rPr>
                  </w:pPr>
                </w:p>
              </w:tc>
              <w:tc>
                <w:tcPr>
                  <w:tcW w:w="4148" w:type="dxa"/>
                  <w:noWrap w:val="0"/>
                  <w:vAlign w:val="center"/>
                </w:tcPr>
                <w:p>
                  <w:pPr>
                    <w:spacing w:line="360" w:lineRule="auto"/>
                    <w:ind w:firstLine="210" w:firstLineChars="100"/>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noWrap w:val="0"/>
                  <w:vAlign w:val="center"/>
                </w:tcPr>
                <w:p>
                  <w:pPr>
                    <w:tabs>
                      <w:tab w:val="left" w:pos="0"/>
                    </w:tabs>
                    <w:spacing w:line="360" w:lineRule="auto"/>
                    <w:jc w:val="center"/>
                    <w:rPr>
                      <w:rFonts w:ascii="Times New Roman" w:hAnsi="Times New Roman"/>
                      <w:color w:val="000000"/>
                      <w:szCs w:val="21"/>
                    </w:rPr>
                  </w:pPr>
                </w:p>
              </w:tc>
              <w:tc>
                <w:tcPr>
                  <w:tcW w:w="4148" w:type="dxa"/>
                  <w:noWrap w:val="0"/>
                  <w:vAlign w:val="center"/>
                </w:tcPr>
                <w:p>
                  <w:pPr>
                    <w:spacing w:line="360" w:lineRule="auto"/>
                    <w:ind w:firstLine="210" w:firstLineChars="100"/>
                    <w:jc w:val="center"/>
                    <w:rPr>
                      <w:rFonts w:ascii="Times New Roman" w:hAnsi="Times New Roman"/>
                      <w:color w:val="000000"/>
                      <w:szCs w:val="21"/>
                    </w:rPr>
                  </w:pPr>
                </w:p>
              </w:tc>
            </w:tr>
          </w:tbl>
          <w:p>
            <w:pPr>
              <w:spacing w:line="360" w:lineRule="auto"/>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5" w:type="dxa"/>
            <w:gridSpan w:val="4"/>
            <w:noWrap w:val="0"/>
            <w:vAlign w:val="top"/>
          </w:tcPr>
          <w:p>
            <w:pPr>
              <w:spacing w:line="360" w:lineRule="auto"/>
              <w:jc w:val="left"/>
              <w:rPr>
                <w:rFonts w:ascii="Times New Roman" w:hAnsi="Times New Roman"/>
                <w:b/>
                <w:bCs/>
                <w:szCs w:val="21"/>
              </w:rPr>
            </w:pPr>
            <w:r>
              <w:rPr>
                <w:rFonts w:hint="eastAsia" w:ascii="Times New Roman" w:hAnsi="Times New Roman"/>
                <w:b/>
                <w:bCs/>
                <w:szCs w:val="21"/>
              </w:rPr>
              <w:t>七、您的建议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8945" w:type="dxa"/>
            <w:gridSpan w:val="4"/>
            <w:noWrap w:val="0"/>
            <w:vAlign w:val="top"/>
          </w:tcPr>
          <w:p>
            <w:pPr>
              <w:spacing w:line="360" w:lineRule="auto"/>
              <w:rPr>
                <w:rFonts w:ascii="Times New Roman" w:hAnsi="Times New Roman"/>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jMjIwODZkOGE5M2UwYjM1YzkyMzE0NjcxNTE0ZDEifQ=="/>
  </w:docVars>
  <w:rsids>
    <w:rsidRoot w:val="067D519B"/>
    <w:rsid w:val="067D5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0"/>
      <w:ind w:firstLine="420" w:firstLineChars="200"/>
    </w:pPr>
  </w:style>
  <w:style w:type="paragraph" w:styleId="3">
    <w:name w:val="Body Text Indent"/>
    <w:basedOn w:val="1"/>
    <w:qFormat/>
    <w:uiPriority w:val="0"/>
    <w:pPr>
      <w:ind w:firstLine="585"/>
    </w:pPr>
    <w:rPr>
      <w:rFonts w:ascii="仿宋_GB231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2022-08-12T09:42:00Z</dcterms:created>
  <dc:creator>Admin</dc:creator>
  <cp:lastModifiedBy>Admin</cp:lastModifiedBy>
  <dcterms:modified xsi:type="dcterms:W3CDTF">2022-08-12T09:45:23Z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F4BBB8B1407E4D35A7230A63FFC0BAAE</vt:lpwstr>
  </property>
</Properties>
</file>